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AC" w:rsidRPr="00EF74AC" w:rsidRDefault="00EF74AC" w:rsidP="00EF74AC">
      <w:pPr>
        <w:spacing w:after="150"/>
        <w:ind w:left="5664" w:right="46" w:firstLine="708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>Załącznik</w:t>
      </w:r>
      <w:bookmarkStart w:id="0" w:name="_GoBack"/>
      <w:bookmarkEnd w:id="0"/>
      <w:r w:rsidRPr="00EF74AC">
        <w:rPr>
          <w:rFonts w:asciiTheme="minorHAnsi" w:hAnsiTheme="minorHAnsi" w:cstheme="minorHAnsi"/>
          <w:b/>
          <w:sz w:val="22"/>
        </w:rPr>
        <w:t xml:space="preserve"> Nr 6 do SIWZ </w:t>
      </w:r>
    </w:p>
    <w:p w:rsidR="00EF74AC" w:rsidRPr="00EF74AC" w:rsidRDefault="00EF74AC" w:rsidP="00EF74AC">
      <w:pPr>
        <w:spacing w:after="213" w:line="259" w:lineRule="auto"/>
        <w:ind w:left="3885" w:right="2218"/>
        <w:jc w:val="left"/>
        <w:rPr>
          <w:rFonts w:asciiTheme="minorHAnsi" w:hAnsiTheme="minorHAnsi" w:cstheme="minorHAnsi"/>
          <w:sz w:val="22"/>
        </w:rPr>
      </w:pPr>
      <w:r w:rsidRPr="00EF74AC">
        <w:rPr>
          <w:rFonts w:asciiTheme="minorHAnsi" w:eastAsia="Arial" w:hAnsiTheme="minorHAnsi" w:cstheme="minorHAnsi"/>
          <w:b/>
          <w:sz w:val="22"/>
        </w:rPr>
        <w:t xml:space="preserve">UMOWA Nr </w:t>
      </w:r>
      <w:r w:rsidRPr="00EF74AC">
        <w:rPr>
          <w:rFonts w:asciiTheme="minorHAnsi" w:hAnsiTheme="minorHAnsi" w:cstheme="minorHAnsi"/>
          <w:b/>
          <w:sz w:val="22"/>
        </w:rPr>
        <w:t>- WZÓR UMOWY –</w:t>
      </w:r>
      <w:r w:rsidRPr="00EF74AC">
        <w:rPr>
          <w:rFonts w:asciiTheme="minorHAnsi" w:hAnsiTheme="minorHAnsi" w:cstheme="minorHAnsi"/>
          <w:sz w:val="22"/>
        </w:rPr>
        <w:t xml:space="preserve"> </w:t>
      </w:r>
    </w:p>
    <w:p w:rsidR="00EF74AC" w:rsidRPr="00EF74AC" w:rsidRDefault="00EF74AC" w:rsidP="00EF74AC">
      <w:pPr>
        <w:pStyle w:val="Bezodstpw"/>
        <w:ind w:left="284"/>
      </w:pPr>
      <w:r w:rsidRPr="00EF74AC">
        <w:rPr>
          <w:rFonts w:eastAsia="Arial"/>
        </w:rPr>
        <w:t xml:space="preserve">Zawarta </w:t>
      </w:r>
      <w:r w:rsidRPr="00EF74AC">
        <w:t>dni</w:t>
      </w:r>
      <w:r>
        <w:t xml:space="preserve">a …… 2018 </w:t>
      </w:r>
      <w:r w:rsidRPr="00EF74AC">
        <w:t>r.</w:t>
      </w:r>
      <w:r>
        <w:t xml:space="preserve"> </w:t>
      </w:r>
      <w:r w:rsidRPr="00EF74AC">
        <w:t>pomiędzy</w:t>
      </w:r>
      <w:r>
        <w:t xml:space="preserve"> Ochotniczą Strażą Pożarną w Solcu nad  Wisłą z siedzibą ul. Strażacka 12, 27-320 Solec nad Wisłą OSP </w:t>
      </w:r>
      <w:r w:rsidRPr="00EF74AC">
        <w:t xml:space="preserve">NIP </w:t>
      </w:r>
      <w:r>
        <w:t xml:space="preserve">………….. </w:t>
      </w:r>
      <w:r w:rsidRPr="00EF74AC">
        <w:t xml:space="preserve">REGON: </w:t>
      </w:r>
      <w:r>
        <w:t>…………..</w:t>
      </w:r>
      <w:r w:rsidRPr="00EF74AC">
        <w:t xml:space="preserve"> </w:t>
      </w:r>
      <w:r>
        <w:t xml:space="preserve">reprezentowaną  przez </w:t>
      </w:r>
      <w:r w:rsidRPr="00EF74AC">
        <w:t xml:space="preserve">   </w:t>
      </w:r>
      <w:r>
        <w:t xml:space="preserve">………………………. - Prezesa OSP </w:t>
      </w:r>
      <w:r w:rsidRPr="00EF74AC">
        <w:t xml:space="preserve"> </w:t>
      </w:r>
      <w:r w:rsidRPr="00EF74AC">
        <w:rPr>
          <w:b/>
        </w:rPr>
        <w:t xml:space="preserve"> </w:t>
      </w:r>
    </w:p>
    <w:p w:rsidR="00EF74AC" w:rsidRDefault="00EF74AC" w:rsidP="00EF74AC">
      <w:pPr>
        <w:pStyle w:val="Bezodstpw"/>
        <w:ind w:left="284"/>
      </w:pPr>
      <w:r w:rsidRPr="00EF74AC">
        <w:t xml:space="preserve">………………….   - Skarbnika </w:t>
      </w:r>
      <w:r>
        <w:t xml:space="preserve">OSP </w:t>
      </w:r>
    </w:p>
    <w:p w:rsidR="00EF74AC" w:rsidRPr="00EF74AC" w:rsidRDefault="00EF74AC" w:rsidP="00EF74AC">
      <w:pPr>
        <w:pStyle w:val="Bezodstpw"/>
        <w:ind w:left="284"/>
      </w:pPr>
      <w:r w:rsidRPr="00EF74AC">
        <w:t xml:space="preserve">zwaną dalej „Zamawiającym”,  </w:t>
      </w:r>
    </w:p>
    <w:p w:rsidR="00EF74AC" w:rsidRPr="00EF74AC" w:rsidRDefault="00EF74AC" w:rsidP="00EF74AC">
      <w:pPr>
        <w:spacing w:after="0" w:line="248" w:lineRule="auto"/>
        <w:ind w:left="242" w:right="42" w:firstLine="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>a…………………………………………………………………………………</w:t>
      </w:r>
      <w:r w:rsidR="0087364E">
        <w:rPr>
          <w:rFonts w:asciiTheme="minorHAnsi" w:hAnsiTheme="minorHAnsi" w:cstheme="minorHAnsi"/>
          <w:sz w:val="22"/>
        </w:rPr>
        <w:t xml:space="preserve"> prowadzącym działalność pod nazwą </w:t>
      </w:r>
      <w:r w:rsidRPr="00EF74AC">
        <w:rPr>
          <w:rFonts w:asciiTheme="minorHAnsi" w:hAnsiTheme="minorHAnsi" w:cstheme="minorHAnsi"/>
          <w:sz w:val="22"/>
        </w:rPr>
        <w:t>……………………………………………………………………</w:t>
      </w:r>
      <w:r w:rsidR="0087364E">
        <w:rPr>
          <w:rFonts w:asciiTheme="minorHAnsi" w:hAnsiTheme="minorHAnsi" w:cstheme="minorHAnsi"/>
          <w:sz w:val="22"/>
        </w:rPr>
        <w:t xml:space="preserve"> z siedzibą </w:t>
      </w:r>
      <w:r w:rsidRPr="00EF74AC">
        <w:rPr>
          <w:rFonts w:asciiTheme="minorHAnsi" w:hAnsiTheme="minorHAnsi" w:cstheme="minorHAnsi"/>
          <w:sz w:val="22"/>
        </w:rPr>
        <w:t>…………………………………………………</w:t>
      </w:r>
      <w:r w:rsidR="0087364E">
        <w:rPr>
          <w:rFonts w:asciiTheme="minorHAnsi" w:hAnsiTheme="minorHAnsi" w:cstheme="minorHAnsi"/>
          <w:sz w:val="22"/>
        </w:rPr>
        <w:t xml:space="preserve"> </w:t>
      </w:r>
    </w:p>
    <w:p w:rsidR="00EF74AC" w:rsidRPr="00EF74AC" w:rsidRDefault="00EF74AC" w:rsidP="00EF74AC">
      <w:pPr>
        <w:spacing w:after="0" w:line="248" w:lineRule="auto"/>
        <w:ind w:left="242" w:right="42" w:firstLine="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>reprezentowaną/</w:t>
      </w:r>
      <w:proofErr w:type="spellStart"/>
      <w:r w:rsidRPr="00EF74AC">
        <w:rPr>
          <w:rFonts w:asciiTheme="minorHAnsi" w:hAnsiTheme="minorHAnsi" w:cstheme="minorHAnsi"/>
          <w:sz w:val="22"/>
        </w:rPr>
        <w:t>ym</w:t>
      </w:r>
      <w:proofErr w:type="spellEnd"/>
      <w:r w:rsidRPr="00EF74AC">
        <w:rPr>
          <w:rFonts w:asciiTheme="minorHAnsi" w:hAnsiTheme="minorHAnsi" w:cstheme="minorHAnsi"/>
          <w:sz w:val="22"/>
        </w:rPr>
        <w:t xml:space="preserve"> przez  </w:t>
      </w:r>
    </w:p>
    <w:p w:rsidR="00EF74AC" w:rsidRPr="00EF74AC" w:rsidRDefault="00EF74AC" w:rsidP="00EF74AC">
      <w:pPr>
        <w:spacing w:after="0" w:line="248" w:lineRule="auto"/>
        <w:ind w:left="242" w:right="42" w:firstLine="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 </w:t>
      </w:r>
    </w:p>
    <w:p w:rsidR="00EF74AC" w:rsidRPr="00EF74AC" w:rsidRDefault="00EF74AC" w:rsidP="00EF74AC">
      <w:pPr>
        <w:spacing w:after="0" w:line="248" w:lineRule="auto"/>
        <w:ind w:left="242" w:right="42" w:firstLine="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zwanym dalej ,,Wykonawcą”. </w:t>
      </w:r>
    </w:p>
    <w:p w:rsidR="00EF74AC" w:rsidRPr="00EF74AC" w:rsidRDefault="00EF74AC" w:rsidP="00EF74AC">
      <w:pPr>
        <w:spacing w:after="139" w:line="259" w:lineRule="auto"/>
        <w:ind w:left="473" w:firstLine="0"/>
        <w:jc w:val="left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 </w:t>
      </w:r>
    </w:p>
    <w:p w:rsidR="00EF74AC" w:rsidRPr="00EF74AC" w:rsidRDefault="00EF74AC" w:rsidP="00EF74AC">
      <w:pPr>
        <w:spacing w:after="151" w:line="241" w:lineRule="auto"/>
        <w:ind w:left="185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Niniejsza Umowa jest wynikiem zamówienia publicznego realizowanego na podstawie ustawy                             z dnia  29 stycznia 2004 r. – Prawo zamówień publicznych (tj. Dz. U. z 2017 r. poz. 1579, z </w:t>
      </w:r>
      <w:proofErr w:type="spellStart"/>
      <w:r w:rsidRPr="00EF74AC">
        <w:rPr>
          <w:rFonts w:asciiTheme="minorHAnsi" w:hAnsiTheme="minorHAnsi" w:cstheme="minorHAnsi"/>
          <w:sz w:val="22"/>
        </w:rPr>
        <w:t>póź</w:t>
      </w:r>
      <w:proofErr w:type="spellEnd"/>
      <w:r w:rsidRPr="00EF74AC">
        <w:rPr>
          <w:rFonts w:asciiTheme="minorHAnsi" w:hAnsiTheme="minorHAnsi" w:cstheme="minorHAnsi"/>
          <w:sz w:val="22"/>
        </w:rPr>
        <w:t xml:space="preserve">. zm.)  oraz </w:t>
      </w:r>
      <w:r w:rsidRPr="00EF74AC">
        <w:rPr>
          <w:rFonts w:asciiTheme="minorHAnsi" w:hAnsiTheme="minorHAnsi" w:cstheme="minorHAnsi"/>
          <w:sz w:val="22"/>
        </w:rPr>
        <w:tab/>
        <w:t xml:space="preserve">następstwem </w:t>
      </w:r>
      <w:r w:rsidRPr="00EF74AC">
        <w:rPr>
          <w:rFonts w:asciiTheme="minorHAnsi" w:hAnsiTheme="minorHAnsi" w:cstheme="minorHAnsi"/>
          <w:sz w:val="22"/>
        </w:rPr>
        <w:tab/>
        <w:t xml:space="preserve">wyboru przez </w:t>
      </w:r>
      <w:r w:rsidRPr="00EF74AC">
        <w:rPr>
          <w:rFonts w:asciiTheme="minorHAnsi" w:hAnsiTheme="minorHAnsi" w:cstheme="minorHAnsi"/>
          <w:sz w:val="22"/>
        </w:rPr>
        <w:tab/>
        <w:t>Zamawiającego najkorzystniejszej oferty w przetargu nieograniczonym nr Oś.271.2.2018.</w:t>
      </w:r>
      <w:r w:rsidRPr="00EF74AC">
        <w:rPr>
          <w:rFonts w:asciiTheme="minorHAnsi" w:hAnsiTheme="minorHAnsi" w:cstheme="minorHAnsi"/>
          <w:b/>
          <w:sz w:val="22"/>
        </w:rPr>
        <w:t xml:space="preserve"> </w:t>
      </w:r>
    </w:p>
    <w:p w:rsidR="00EF74AC" w:rsidRPr="00EF74AC" w:rsidRDefault="00EF74AC" w:rsidP="00EF74AC">
      <w:pPr>
        <w:spacing w:after="0" w:line="259" w:lineRule="auto"/>
        <w:ind w:left="200" w:right="2218"/>
        <w:jc w:val="left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>Definicje:</w:t>
      </w:r>
      <w:r w:rsidRPr="00EF74AC">
        <w:rPr>
          <w:rFonts w:asciiTheme="minorHAnsi" w:hAnsiTheme="minorHAnsi" w:cstheme="minorHAnsi"/>
          <w:sz w:val="22"/>
        </w:rPr>
        <w:t xml:space="preserve"> </w:t>
      </w:r>
    </w:p>
    <w:p w:rsidR="00EF74AC" w:rsidRPr="00EF74AC" w:rsidRDefault="00EF74AC" w:rsidP="00EF74AC">
      <w:pPr>
        <w:spacing w:after="23" w:line="248" w:lineRule="auto"/>
        <w:ind w:left="242" w:right="42" w:firstLine="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>W Umowie stosuje się następujące pojęcia zgodnie z niżej wymienionymi definicjami:</w:t>
      </w:r>
      <w:r w:rsidRPr="00EF74AC">
        <w:rPr>
          <w:rFonts w:asciiTheme="minorHAnsi" w:eastAsia="Times New Roman" w:hAnsiTheme="minorHAnsi" w:cstheme="minorHAnsi"/>
          <w:b/>
          <w:sz w:val="22"/>
        </w:rPr>
        <w:t xml:space="preserve"> </w:t>
      </w:r>
    </w:p>
    <w:p w:rsidR="00EF74AC" w:rsidRPr="0087364E" w:rsidRDefault="00EF74AC" w:rsidP="0087364E">
      <w:pPr>
        <w:spacing w:after="23" w:line="248" w:lineRule="auto"/>
        <w:ind w:left="1094" w:right="42" w:hanging="852"/>
        <w:rPr>
          <w:rFonts w:ascii="Arial" w:hAnsi="Arial" w:cs="Arial"/>
          <w:bCs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>Umowa</w:t>
      </w:r>
      <w:r w:rsidRPr="00EF74AC">
        <w:rPr>
          <w:rFonts w:asciiTheme="minorHAnsi" w:hAnsiTheme="minorHAnsi" w:cstheme="minorHAnsi"/>
          <w:sz w:val="22"/>
        </w:rPr>
        <w:t xml:space="preserve"> - oznacza niniejszy dokument zawierający zgodne oświadczenie woli Zamawiającego i </w:t>
      </w:r>
      <w:r w:rsidRPr="0087364E">
        <w:rPr>
          <w:rFonts w:asciiTheme="minorHAnsi" w:hAnsiTheme="minorHAnsi" w:cstheme="minorHAnsi"/>
          <w:sz w:val="22"/>
        </w:rPr>
        <w:t xml:space="preserve">Wykonawcy w formie pisemnej wraz z wymienionymi w jej treści załącznikami o </w:t>
      </w:r>
      <w:r w:rsidR="0087364E">
        <w:rPr>
          <w:rFonts w:asciiTheme="minorHAnsi" w:hAnsiTheme="minorHAnsi" w:cstheme="minorHAnsi"/>
          <w:sz w:val="22"/>
        </w:rPr>
        <w:t>„</w:t>
      </w:r>
      <w:r w:rsidR="0087364E" w:rsidRPr="0087364E">
        <w:rPr>
          <w:rFonts w:asciiTheme="minorHAnsi" w:hAnsiTheme="minorHAnsi" w:cstheme="minorHAnsi"/>
          <w:bCs/>
          <w:sz w:val="22"/>
          <w:lang w:eastAsia="en-US"/>
        </w:rPr>
        <w:t>Zakup nowego średniego samochodu ratowniczo–gaśniczego z napędem 4x4 wraz ze sprzętem ratowniczo – gaśniczym dla  Ochotniczej Straży Pożarnej w  Solcu nad Wisłą</w:t>
      </w:r>
      <w:r w:rsidR="0087364E" w:rsidRPr="0087364E">
        <w:rPr>
          <w:rFonts w:asciiTheme="minorHAnsi" w:hAnsiTheme="minorHAnsi" w:cstheme="minorHAnsi"/>
          <w:bCs/>
          <w:sz w:val="22"/>
        </w:rPr>
        <w:t>”</w:t>
      </w:r>
      <w:r w:rsidRPr="0087364E">
        <w:rPr>
          <w:rFonts w:asciiTheme="minorHAnsi" w:hAnsiTheme="minorHAnsi" w:cstheme="minorHAnsi"/>
          <w:sz w:val="22"/>
        </w:rPr>
        <w:t>, z uruchomieniem oraz przeszkoleniem 4 strażaków w ustalonym terminie.</w:t>
      </w:r>
      <w:r w:rsidRPr="00EF74AC">
        <w:rPr>
          <w:rFonts w:asciiTheme="minorHAnsi" w:hAnsiTheme="minorHAnsi" w:cstheme="minorHAnsi"/>
          <w:sz w:val="22"/>
        </w:rPr>
        <w:t xml:space="preserve">  </w:t>
      </w:r>
    </w:p>
    <w:p w:rsidR="0087364E" w:rsidRDefault="00EF74AC" w:rsidP="00EF74AC">
      <w:pPr>
        <w:spacing w:after="23" w:line="248" w:lineRule="auto"/>
        <w:ind w:left="242" w:right="42" w:firstLine="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 xml:space="preserve">Zadanie </w:t>
      </w:r>
      <w:r w:rsidRPr="00EF74AC">
        <w:rPr>
          <w:rFonts w:asciiTheme="minorHAnsi" w:hAnsiTheme="minorHAnsi" w:cstheme="minorHAnsi"/>
          <w:sz w:val="22"/>
        </w:rPr>
        <w:t xml:space="preserve">– oznacza zadanie pn.: </w:t>
      </w:r>
      <w:r w:rsidR="0087364E" w:rsidRPr="0087364E">
        <w:rPr>
          <w:rFonts w:asciiTheme="minorHAnsi" w:hAnsiTheme="minorHAnsi" w:cstheme="minorHAnsi"/>
          <w:sz w:val="22"/>
        </w:rPr>
        <w:t>Zakup nowego średniego samochodu ratowniczo–gaśniczego z napędem 4x4 wraz ze sprzętem ratowniczo – gaśniczym dla  Ochotniczej Straży Pożarnej w  Solcu nad Wisłą</w:t>
      </w:r>
    </w:p>
    <w:p w:rsidR="00EF74AC" w:rsidRPr="00EF74AC" w:rsidRDefault="00EF74AC" w:rsidP="00EF74AC">
      <w:pPr>
        <w:spacing w:after="232" w:line="248" w:lineRule="auto"/>
        <w:ind w:left="1802" w:right="42" w:hanging="15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>Podwykonawca</w:t>
      </w:r>
      <w:r w:rsidRPr="00EF74AC">
        <w:rPr>
          <w:rFonts w:asciiTheme="minorHAnsi" w:hAnsiTheme="minorHAnsi" w:cstheme="minorHAnsi"/>
          <w:sz w:val="22"/>
        </w:rPr>
        <w:t xml:space="preserve"> - oznacza osobę prawną lub fizyczną, z którą Wykonawca zawrze umowę i będzie wykonywał część Umowy za jego pomocą.</w:t>
      </w:r>
      <w:r w:rsidRPr="00EF74AC">
        <w:rPr>
          <w:rFonts w:asciiTheme="minorHAnsi" w:hAnsiTheme="minorHAnsi" w:cstheme="minorHAnsi"/>
          <w:b/>
          <w:sz w:val="22"/>
        </w:rPr>
        <w:t xml:space="preserve"> </w:t>
      </w:r>
    </w:p>
    <w:p w:rsidR="00EF74AC" w:rsidRPr="00EF74AC" w:rsidRDefault="00EF74AC" w:rsidP="00EF74AC">
      <w:pPr>
        <w:spacing w:after="225" w:line="248" w:lineRule="auto"/>
        <w:ind w:left="242" w:right="42" w:firstLine="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>Strona lub Strony</w:t>
      </w:r>
      <w:r w:rsidRPr="00EF74AC">
        <w:rPr>
          <w:rFonts w:asciiTheme="minorHAnsi" w:hAnsiTheme="minorHAnsi" w:cstheme="minorHAnsi"/>
          <w:sz w:val="22"/>
        </w:rPr>
        <w:t xml:space="preserve"> - oznaczają Zamawiającego i/lub Wykonawcę.</w:t>
      </w:r>
      <w:r w:rsidRPr="00EF74AC">
        <w:rPr>
          <w:rFonts w:asciiTheme="minorHAnsi" w:hAnsiTheme="minorHAnsi" w:cstheme="minorHAnsi"/>
          <w:b/>
          <w:sz w:val="22"/>
        </w:rPr>
        <w:t xml:space="preserve"> </w:t>
      </w:r>
    </w:p>
    <w:p w:rsidR="00EF74AC" w:rsidRPr="00EF74AC" w:rsidRDefault="00EF74AC" w:rsidP="00EF74AC">
      <w:pPr>
        <w:spacing w:after="23" w:line="248" w:lineRule="auto"/>
        <w:ind w:left="242" w:right="42" w:firstLine="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>Strona trzecia</w:t>
      </w:r>
      <w:r w:rsidRPr="00EF74AC">
        <w:rPr>
          <w:rFonts w:asciiTheme="minorHAnsi" w:hAnsiTheme="minorHAnsi" w:cstheme="minorHAnsi"/>
          <w:sz w:val="22"/>
        </w:rPr>
        <w:t xml:space="preserve"> - oznacza osobę lub jednostkę inną niż Zamawiający lub Wykonawca.</w:t>
      </w:r>
      <w:r w:rsidRPr="00EF74AC">
        <w:rPr>
          <w:rFonts w:asciiTheme="minorHAnsi" w:hAnsiTheme="minorHAnsi" w:cstheme="minorHAnsi"/>
          <w:b/>
          <w:sz w:val="22"/>
        </w:rPr>
        <w:t xml:space="preserve"> </w:t>
      </w:r>
    </w:p>
    <w:p w:rsidR="00EF74AC" w:rsidRPr="00EF74AC" w:rsidRDefault="00EF74AC" w:rsidP="00EF74AC">
      <w:pPr>
        <w:spacing w:after="0" w:line="248" w:lineRule="auto"/>
        <w:ind w:left="1519" w:right="42" w:hanging="1277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>Siła wyższa</w:t>
      </w:r>
      <w:r w:rsidRPr="00EF74AC">
        <w:rPr>
          <w:rFonts w:asciiTheme="minorHAnsi" w:hAnsiTheme="minorHAnsi" w:cstheme="minorHAnsi"/>
          <w:sz w:val="22"/>
        </w:rPr>
        <w:t xml:space="preserve"> - zdarzenie zewnętrzne, nie dające się przewidzieć, którego skutkom nie można było zapobiec, nawet przez dołożenie najwyższej staranności. </w:t>
      </w:r>
    </w:p>
    <w:p w:rsidR="00EF74AC" w:rsidRPr="00EF74AC" w:rsidRDefault="00EF74AC" w:rsidP="0087364E">
      <w:pPr>
        <w:spacing w:after="0" w:line="259" w:lineRule="auto"/>
        <w:ind w:left="0" w:right="2218" w:firstLine="0"/>
        <w:jc w:val="left"/>
        <w:rPr>
          <w:rFonts w:asciiTheme="minorHAnsi" w:hAnsiTheme="minorHAnsi" w:cstheme="minorHAnsi"/>
          <w:b/>
          <w:sz w:val="22"/>
        </w:rPr>
      </w:pPr>
    </w:p>
    <w:p w:rsidR="00EF74AC" w:rsidRPr="00EF74AC" w:rsidRDefault="00EF74AC" w:rsidP="00EF74AC">
      <w:pPr>
        <w:spacing w:after="0" w:line="259" w:lineRule="auto"/>
        <w:ind w:left="4580" w:right="2218"/>
        <w:jc w:val="left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 xml:space="preserve">§ 1. </w:t>
      </w:r>
    </w:p>
    <w:p w:rsidR="00EF74AC" w:rsidRPr="00EF74AC" w:rsidRDefault="00EF74AC" w:rsidP="00EF74AC">
      <w:pPr>
        <w:spacing w:after="0" w:line="259" w:lineRule="auto"/>
        <w:ind w:left="3887" w:right="2218"/>
        <w:jc w:val="left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>Przedmiot Umowy</w:t>
      </w:r>
      <w:r w:rsidRPr="00EF74AC">
        <w:rPr>
          <w:rFonts w:asciiTheme="minorHAnsi" w:hAnsiTheme="minorHAnsi" w:cstheme="minorHAnsi"/>
          <w:sz w:val="22"/>
        </w:rPr>
        <w:t xml:space="preserve"> </w:t>
      </w:r>
    </w:p>
    <w:p w:rsidR="00EF74AC" w:rsidRPr="0087364E" w:rsidRDefault="00EF74AC" w:rsidP="00946E91">
      <w:pPr>
        <w:numPr>
          <w:ilvl w:val="0"/>
          <w:numId w:val="1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87364E">
        <w:rPr>
          <w:rFonts w:asciiTheme="minorHAnsi" w:hAnsiTheme="minorHAnsi" w:cstheme="minorHAnsi"/>
          <w:sz w:val="22"/>
        </w:rPr>
        <w:t xml:space="preserve">Przedmiotem niniejszej umowy jest dostawa fabrycznie nowego średniego samochodu </w:t>
      </w:r>
      <w:r w:rsidR="0087364E" w:rsidRPr="0087364E">
        <w:rPr>
          <w:rFonts w:asciiTheme="minorHAnsi" w:hAnsiTheme="minorHAnsi" w:cstheme="minorHAnsi"/>
          <w:sz w:val="22"/>
        </w:rPr>
        <w:t xml:space="preserve"> ratowniczo–gaśniczego z napędem 4x4 wraz ze sprzętem ratowniczo – gaśniczym dla  Ochotniczej Straży Pożarnej w  Solcu nad Wisłą</w:t>
      </w:r>
      <w:r w:rsidRPr="0087364E">
        <w:rPr>
          <w:rFonts w:asciiTheme="minorHAnsi" w:hAnsiTheme="minorHAnsi" w:cstheme="minorHAnsi"/>
          <w:sz w:val="22"/>
        </w:rPr>
        <w:t>” z uruchomieniem samochodu oraz przeszkoleniem 4 strażaków, rok produkcji 2018, o parametrach technicznych i wyposażenio</w:t>
      </w:r>
      <w:r w:rsidR="0087364E" w:rsidRPr="0087364E">
        <w:rPr>
          <w:rFonts w:asciiTheme="minorHAnsi" w:hAnsiTheme="minorHAnsi" w:cstheme="minorHAnsi"/>
          <w:sz w:val="22"/>
        </w:rPr>
        <w:t>wych opisanych w załączniku nr 1.1</w:t>
      </w:r>
      <w:r w:rsidRPr="0087364E">
        <w:rPr>
          <w:rFonts w:asciiTheme="minorHAnsi" w:hAnsiTheme="minorHAnsi" w:cstheme="minorHAnsi"/>
          <w:sz w:val="22"/>
        </w:rPr>
        <w:t xml:space="preserve"> do SIWZ, zgodnie z ofertą przetargową, złożoną przez Wykonawcę w ramach postępowania o zamówienie publiczne w dniu ................................ </w:t>
      </w:r>
    </w:p>
    <w:p w:rsidR="000212FD" w:rsidRDefault="00EF74AC" w:rsidP="000212FD">
      <w:pPr>
        <w:numPr>
          <w:ilvl w:val="0"/>
          <w:numId w:val="1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>Zamawiający zleca, a Wykonawca zobowiązuje się do wykonania, zgodnie ze złożoną ofertą,</w:t>
      </w:r>
      <w:r w:rsidR="000212FD">
        <w:rPr>
          <w:rFonts w:asciiTheme="minorHAnsi" w:hAnsiTheme="minorHAnsi" w:cstheme="minorHAnsi"/>
          <w:sz w:val="22"/>
        </w:rPr>
        <w:t xml:space="preserve"> na </w:t>
      </w:r>
    </w:p>
    <w:p w:rsidR="00EF74AC" w:rsidRPr="00EF74AC" w:rsidRDefault="000212FD" w:rsidP="000212FD">
      <w:pPr>
        <w:spacing w:after="23" w:line="248" w:lineRule="auto"/>
        <w:ind w:left="602" w:right="42" w:firstLine="0"/>
        <w:rPr>
          <w:rFonts w:asciiTheme="minorHAnsi" w:hAnsiTheme="minorHAnsi" w:cstheme="minorHAnsi"/>
          <w:sz w:val="22"/>
        </w:rPr>
      </w:pPr>
      <w:r w:rsidRPr="000212FD">
        <w:rPr>
          <w:rFonts w:asciiTheme="minorHAnsi" w:hAnsiTheme="minorHAnsi" w:cstheme="minorHAnsi"/>
          <w:sz w:val="22"/>
        </w:rPr>
        <w:lastRenderedPageBreak/>
        <w:t>Zakup nowego średniego samochodu ratowniczo–gaśniczego z napędem 4x4 wraz ze sprzętem ratowniczo – gaśniczym dla  Ochotniczej Straży Pożarnej w  Solcu nad Wisłą</w:t>
      </w:r>
      <w:r>
        <w:rPr>
          <w:rFonts w:asciiTheme="minorHAnsi" w:hAnsiTheme="minorHAnsi" w:cstheme="minorHAnsi"/>
          <w:sz w:val="22"/>
        </w:rPr>
        <w:t xml:space="preserve"> </w:t>
      </w:r>
      <w:r w:rsidR="00EF74AC" w:rsidRPr="00EF74AC">
        <w:rPr>
          <w:rFonts w:asciiTheme="minorHAnsi" w:hAnsiTheme="minorHAnsi" w:cstheme="minorHAnsi"/>
          <w:sz w:val="22"/>
        </w:rPr>
        <w:t xml:space="preserve">”. </w:t>
      </w:r>
    </w:p>
    <w:p w:rsidR="00EF74AC" w:rsidRPr="00EF74AC" w:rsidRDefault="00EF74AC" w:rsidP="00EF74AC">
      <w:pPr>
        <w:numPr>
          <w:ilvl w:val="0"/>
          <w:numId w:val="1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Strony zgodnie ustalają, że Wykonawca zapoznał się ze Specyfikacją Istotnych Warunków                             Zamówienia, zawierającą m.in. istotne dla Zamawiającego postanowienia i zobowiązania  oraz że są one wprowadzone do niniejszej umowy w sprawie zamówienia publicznego. </w:t>
      </w:r>
    </w:p>
    <w:p w:rsidR="00EF74AC" w:rsidRPr="00EF74AC" w:rsidRDefault="00EF74AC" w:rsidP="00EF74AC">
      <w:pPr>
        <w:numPr>
          <w:ilvl w:val="0"/>
          <w:numId w:val="1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Szczegółowe warunki realizacji przedmiotu zamówienia określa specyfikacja istotnych warunków zamówienia wraz z załącznikami. </w:t>
      </w:r>
    </w:p>
    <w:p w:rsidR="00EF74AC" w:rsidRPr="00EF74AC" w:rsidRDefault="00EF74AC" w:rsidP="00EF74AC">
      <w:pPr>
        <w:numPr>
          <w:ilvl w:val="0"/>
          <w:numId w:val="1"/>
        </w:numPr>
        <w:spacing w:after="0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Oferowany sprzęt musi być fabrycznie nowy, aktualnie produkowany na rynku. Sprzęt musi być kompletny (gotowy do użycia). </w:t>
      </w:r>
    </w:p>
    <w:p w:rsidR="00EF74AC" w:rsidRPr="00EF74AC" w:rsidRDefault="00EF74AC" w:rsidP="00EF74AC">
      <w:pPr>
        <w:spacing w:after="0" w:line="259" w:lineRule="auto"/>
        <w:ind w:left="4580" w:right="2218"/>
        <w:jc w:val="left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 xml:space="preserve">§ 2. </w:t>
      </w:r>
    </w:p>
    <w:p w:rsidR="00EF74AC" w:rsidRPr="00EF74AC" w:rsidRDefault="00EF74AC" w:rsidP="00EF74AC">
      <w:pPr>
        <w:spacing w:after="0" w:line="259" w:lineRule="auto"/>
        <w:ind w:left="3673" w:right="2218"/>
        <w:jc w:val="left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>Obowiązki Wykonawcy</w:t>
      </w:r>
      <w:r w:rsidRPr="00EF74AC">
        <w:rPr>
          <w:rFonts w:asciiTheme="minorHAnsi" w:hAnsiTheme="minorHAnsi" w:cstheme="minorHAnsi"/>
          <w:sz w:val="22"/>
        </w:rPr>
        <w:t xml:space="preserve"> </w:t>
      </w:r>
    </w:p>
    <w:p w:rsidR="00EF74AC" w:rsidRPr="00EF74AC" w:rsidRDefault="00EF74AC" w:rsidP="00EF74AC">
      <w:pPr>
        <w:numPr>
          <w:ilvl w:val="0"/>
          <w:numId w:val="2"/>
        </w:numPr>
        <w:spacing w:after="23" w:line="248" w:lineRule="auto"/>
        <w:ind w:right="42" w:hanging="218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Do obowiązków Wykonawcy należy: </w:t>
      </w:r>
    </w:p>
    <w:p w:rsidR="00EF74AC" w:rsidRPr="00EF74AC" w:rsidRDefault="00EF74AC" w:rsidP="00EF74AC">
      <w:pPr>
        <w:numPr>
          <w:ilvl w:val="1"/>
          <w:numId w:val="2"/>
        </w:numPr>
        <w:spacing w:after="0" w:line="248" w:lineRule="auto"/>
        <w:ind w:right="42" w:hanging="398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wykonanie przedmiotu umowy zgodnie z Specyfikacją Istotnych Warunków Zamówienia obowiązującymi przepisami i normami oraz zasadami wiedzy technicznej, wykonanie zadania z dołożeniem należytej staranności, niezwłoczne sygnalizowanie Zamawiającemu zaistnienie istotnych problemów, których Wykonawca, mimo dołożenia należytej staranności nie będzie w stanie rozwiązać we własnym zakresie. Zamawiający zastrzega jednak, że nie będzie wykonywał za Wykonawcę działań, do których Wykonawca zobowiązał się na podstawie zawartej umowy, </w:t>
      </w:r>
    </w:p>
    <w:p w:rsidR="00EF74AC" w:rsidRPr="00EF74AC" w:rsidRDefault="00EF74AC" w:rsidP="00EF74AC">
      <w:pPr>
        <w:numPr>
          <w:ilvl w:val="0"/>
          <w:numId w:val="2"/>
        </w:numPr>
        <w:spacing w:after="23" w:line="248" w:lineRule="auto"/>
        <w:ind w:right="42" w:hanging="218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do obowiązków Wykonawcy należy także: </w:t>
      </w:r>
    </w:p>
    <w:p w:rsidR="00EF74AC" w:rsidRPr="00EF74AC" w:rsidRDefault="00EF74AC" w:rsidP="00EF74AC">
      <w:pPr>
        <w:numPr>
          <w:ilvl w:val="1"/>
          <w:numId w:val="2"/>
        </w:numPr>
        <w:spacing w:after="23" w:line="248" w:lineRule="auto"/>
        <w:ind w:right="42" w:hanging="398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zapewnić właściwą koordynację części zadań wykonywanych przez Podwykonawców, </w:t>
      </w:r>
    </w:p>
    <w:p w:rsidR="00EF74AC" w:rsidRPr="00EF74AC" w:rsidRDefault="00EF74AC" w:rsidP="00EF74AC">
      <w:pPr>
        <w:numPr>
          <w:ilvl w:val="1"/>
          <w:numId w:val="2"/>
        </w:numPr>
        <w:spacing w:after="23" w:line="248" w:lineRule="auto"/>
        <w:ind w:right="42" w:hanging="398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uczestniczyć w przeglądach gwarancyjnych. </w:t>
      </w:r>
    </w:p>
    <w:p w:rsidR="00EF74AC" w:rsidRPr="00EF74AC" w:rsidRDefault="00EF74AC" w:rsidP="00EF74AC">
      <w:pPr>
        <w:numPr>
          <w:ilvl w:val="1"/>
          <w:numId w:val="2"/>
        </w:numPr>
        <w:spacing w:after="23" w:line="248" w:lineRule="auto"/>
        <w:ind w:right="42" w:hanging="398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ponieść koszty uruchomienia i przeszkolenie strażaków w zakresie obsługi i użytkowania.  </w:t>
      </w:r>
    </w:p>
    <w:p w:rsidR="00EF74AC" w:rsidRPr="00EF74AC" w:rsidRDefault="00EF74AC" w:rsidP="00EF74AC">
      <w:pPr>
        <w:numPr>
          <w:ilvl w:val="1"/>
          <w:numId w:val="2"/>
        </w:numPr>
        <w:spacing w:after="0" w:line="248" w:lineRule="auto"/>
        <w:ind w:right="42" w:hanging="398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>zapewnienie autoryzowanego serwisu gwarancyjnego przez …………</w:t>
      </w:r>
      <w:r w:rsidR="00954DB5">
        <w:rPr>
          <w:rFonts w:asciiTheme="minorHAnsi" w:hAnsiTheme="minorHAnsi" w:cstheme="minorHAnsi"/>
          <w:sz w:val="22"/>
        </w:rPr>
        <w:t xml:space="preserve">( zgodnie z ofertą ) </w:t>
      </w:r>
      <w:r w:rsidRPr="00EF74AC">
        <w:rPr>
          <w:rFonts w:asciiTheme="minorHAnsi" w:hAnsiTheme="minorHAnsi" w:cstheme="minorHAnsi"/>
          <w:sz w:val="22"/>
        </w:rPr>
        <w:t xml:space="preserve">……, oraz dostarczenia przy dostawie dokumentu określającego zasady świadczenia usług przez autoryzowany serwis w okresie gwarancyjnym;  </w:t>
      </w:r>
    </w:p>
    <w:p w:rsidR="00EF74AC" w:rsidRPr="00EF74AC" w:rsidRDefault="00EF74AC" w:rsidP="00EF74AC">
      <w:pPr>
        <w:numPr>
          <w:ilvl w:val="0"/>
          <w:numId w:val="2"/>
        </w:numPr>
        <w:spacing w:after="23" w:line="248" w:lineRule="auto"/>
        <w:ind w:right="42" w:hanging="218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Do pojazdu Wykonawca zobowiązuje się dołączyć: </w:t>
      </w:r>
    </w:p>
    <w:p w:rsidR="00EF74AC" w:rsidRPr="00EF74AC" w:rsidRDefault="00EF74AC" w:rsidP="00EF74AC">
      <w:pPr>
        <w:numPr>
          <w:ilvl w:val="1"/>
          <w:numId w:val="2"/>
        </w:numPr>
        <w:spacing w:after="23" w:line="248" w:lineRule="auto"/>
        <w:ind w:right="42" w:hanging="398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opis urządzeń i wyposażenia </w:t>
      </w:r>
    </w:p>
    <w:p w:rsidR="00EF74AC" w:rsidRPr="00EF74AC" w:rsidRDefault="00EF74AC" w:rsidP="00EF74AC">
      <w:pPr>
        <w:numPr>
          <w:ilvl w:val="1"/>
          <w:numId w:val="2"/>
        </w:numPr>
        <w:spacing w:after="0" w:line="248" w:lineRule="auto"/>
        <w:ind w:right="42" w:hanging="398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instrukcje i dokumenty w języku polskim wraz z rysunkami, które umożliwią użytkownikowi prawidłową eksploatację, obsługę i serwisowanie. Instrukcja zostanie przekazana podczas odbioru końcowego przedmiotu/ów umowy. </w:t>
      </w:r>
    </w:p>
    <w:p w:rsidR="00EF74AC" w:rsidRPr="00EF74AC" w:rsidRDefault="00EF74AC" w:rsidP="00EF74AC">
      <w:pPr>
        <w:numPr>
          <w:ilvl w:val="1"/>
          <w:numId w:val="2"/>
        </w:numPr>
        <w:spacing w:after="23" w:line="248" w:lineRule="auto"/>
        <w:ind w:right="42" w:hanging="398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książki gwarancyjne dla podwozia i zabudowy </w:t>
      </w:r>
    </w:p>
    <w:p w:rsidR="00EF74AC" w:rsidRPr="00EF74AC" w:rsidRDefault="00EF74AC" w:rsidP="00EF74AC">
      <w:pPr>
        <w:numPr>
          <w:ilvl w:val="1"/>
          <w:numId w:val="2"/>
        </w:numPr>
        <w:spacing w:after="0" w:line="241" w:lineRule="auto"/>
        <w:ind w:right="42" w:hanging="398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>karty gwarancyjne – dodatkowego sprzętu i wyposażenia 3.5 książki serwisowe – dodatkowego sprzętu i wyposażenia.</w:t>
      </w:r>
      <w:r w:rsidRPr="00EF74AC">
        <w:rPr>
          <w:rFonts w:asciiTheme="minorHAnsi" w:hAnsiTheme="minorHAnsi" w:cstheme="minorHAnsi"/>
          <w:b/>
          <w:sz w:val="22"/>
        </w:rPr>
        <w:t xml:space="preserve"> </w:t>
      </w:r>
    </w:p>
    <w:p w:rsidR="00EF74AC" w:rsidRPr="00EF74AC" w:rsidRDefault="00EF74AC" w:rsidP="000212FD">
      <w:pPr>
        <w:spacing w:after="0" w:line="241" w:lineRule="auto"/>
        <w:ind w:left="0" w:right="42" w:firstLine="0"/>
        <w:rPr>
          <w:rFonts w:asciiTheme="minorHAnsi" w:hAnsiTheme="minorHAnsi" w:cstheme="minorHAnsi"/>
          <w:b/>
          <w:sz w:val="22"/>
        </w:rPr>
      </w:pPr>
    </w:p>
    <w:p w:rsidR="00EF74AC" w:rsidRPr="00EF74AC" w:rsidRDefault="00EF74AC" w:rsidP="00EF74AC">
      <w:pPr>
        <w:spacing w:after="0" w:line="241" w:lineRule="auto"/>
        <w:ind w:left="871" w:right="42" w:firstLine="0"/>
        <w:jc w:val="center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>§ 3.</w:t>
      </w:r>
    </w:p>
    <w:p w:rsidR="00EF74AC" w:rsidRPr="00EF74AC" w:rsidRDefault="00EF74AC" w:rsidP="00EF74AC">
      <w:pPr>
        <w:spacing w:after="0" w:line="248" w:lineRule="auto"/>
        <w:ind w:left="242" w:right="3076" w:firstLine="3322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>Obowiązki Zamawiającego</w:t>
      </w:r>
      <w:r w:rsidRPr="00EF74AC">
        <w:rPr>
          <w:rFonts w:asciiTheme="minorHAnsi" w:hAnsiTheme="minorHAnsi" w:cstheme="minorHAnsi"/>
          <w:sz w:val="22"/>
        </w:rPr>
        <w:t xml:space="preserve"> Do obowiązków Zamawiającego należy: </w:t>
      </w:r>
    </w:p>
    <w:p w:rsidR="00EF74AC" w:rsidRPr="00EF74AC" w:rsidRDefault="00EF74AC" w:rsidP="00EF74AC">
      <w:pPr>
        <w:numPr>
          <w:ilvl w:val="0"/>
          <w:numId w:val="3"/>
        </w:numPr>
        <w:spacing w:after="23" w:line="248" w:lineRule="auto"/>
        <w:ind w:right="42" w:hanging="23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Dokonanie odbioru końcowego dostawy. </w:t>
      </w:r>
    </w:p>
    <w:p w:rsidR="00EF74AC" w:rsidRPr="00EF74AC" w:rsidRDefault="00EF74AC" w:rsidP="00EF74AC">
      <w:pPr>
        <w:numPr>
          <w:ilvl w:val="0"/>
          <w:numId w:val="3"/>
        </w:numPr>
        <w:spacing w:after="23" w:line="248" w:lineRule="auto"/>
        <w:ind w:right="42" w:hanging="23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Zapłata wynagrodzenia za wykonanie przedmiotu Umowy. </w:t>
      </w:r>
    </w:p>
    <w:p w:rsidR="00EF74AC" w:rsidRPr="00EF74AC" w:rsidRDefault="00EF74AC" w:rsidP="00EF74AC">
      <w:pPr>
        <w:numPr>
          <w:ilvl w:val="0"/>
          <w:numId w:val="3"/>
        </w:numPr>
        <w:spacing w:after="23" w:line="248" w:lineRule="auto"/>
        <w:ind w:right="42" w:hanging="23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Dokonanie przeglądów - przed upływem okresu gwarancji jakości. </w:t>
      </w:r>
      <w:r w:rsidRPr="00EF74AC">
        <w:rPr>
          <w:rFonts w:asciiTheme="minorHAnsi" w:hAnsiTheme="minorHAnsi" w:cstheme="minorHAnsi"/>
          <w:b/>
          <w:sz w:val="22"/>
        </w:rPr>
        <w:t xml:space="preserve"> </w:t>
      </w:r>
    </w:p>
    <w:p w:rsidR="00EF74AC" w:rsidRPr="00EF74AC" w:rsidRDefault="00EF74AC" w:rsidP="00EF74AC">
      <w:pPr>
        <w:spacing w:after="5" w:line="259" w:lineRule="auto"/>
        <w:ind w:left="147" w:right="3"/>
        <w:jc w:val="center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 xml:space="preserve">§ 4. </w:t>
      </w:r>
    </w:p>
    <w:p w:rsidR="00EF74AC" w:rsidRPr="00EF74AC" w:rsidRDefault="00EF74AC" w:rsidP="00EF74AC">
      <w:pPr>
        <w:spacing w:after="5" w:line="259" w:lineRule="auto"/>
        <w:ind w:left="147" w:right="4"/>
        <w:jc w:val="center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>Termin wykonania przedmiotu Umowy</w:t>
      </w:r>
      <w:r w:rsidRPr="00EF74AC">
        <w:rPr>
          <w:rFonts w:asciiTheme="minorHAnsi" w:hAnsiTheme="minorHAnsi" w:cstheme="minorHAnsi"/>
          <w:sz w:val="22"/>
        </w:rPr>
        <w:t xml:space="preserve"> </w:t>
      </w:r>
    </w:p>
    <w:p w:rsidR="00EF74AC" w:rsidRPr="00EF74AC" w:rsidRDefault="00EF74AC" w:rsidP="00EF74AC">
      <w:pPr>
        <w:numPr>
          <w:ilvl w:val="0"/>
          <w:numId w:val="4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Termin realizacji zamówienia: od dnia podpisania umowy do dnia </w:t>
      </w:r>
      <w:r w:rsidR="000212FD">
        <w:rPr>
          <w:rFonts w:asciiTheme="minorHAnsi" w:hAnsiTheme="minorHAnsi" w:cstheme="minorHAnsi"/>
          <w:sz w:val="22"/>
        </w:rPr>
        <w:t>30.11.</w:t>
      </w:r>
      <w:r w:rsidRPr="00EF74AC">
        <w:rPr>
          <w:rFonts w:asciiTheme="minorHAnsi" w:hAnsiTheme="minorHAnsi" w:cstheme="minorHAnsi"/>
          <w:sz w:val="22"/>
        </w:rPr>
        <w:t>2018 r.</w:t>
      </w:r>
      <w:r w:rsidRPr="00EF74AC">
        <w:rPr>
          <w:rFonts w:asciiTheme="minorHAnsi" w:hAnsiTheme="minorHAnsi" w:cstheme="minorHAnsi"/>
          <w:color w:val="FF0000"/>
          <w:sz w:val="22"/>
        </w:rPr>
        <w:t xml:space="preserve"> </w:t>
      </w:r>
    </w:p>
    <w:p w:rsidR="00EF74AC" w:rsidRPr="00EF74AC" w:rsidRDefault="00EF74AC" w:rsidP="00EF74AC">
      <w:pPr>
        <w:numPr>
          <w:ilvl w:val="0"/>
          <w:numId w:val="4"/>
        </w:numPr>
        <w:spacing w:after="0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>Przez termin wykonania przedmiotu Umowy uważa się dzień zgłoszenia Wykonawcy zakończenia dostawy i osiągnięcia gotowości do odbioru przedmiotu Umowy protokołem bez uwag.</w:t>
      </w:r>
      <w:r w:rsidRPr="00EF74AC">
        <w:rPr>
          <w:rFonts w:asciiTheme="minorHAnsi" w:hAnsiTheme="minorHAnsi" w:cstheme="minorHAnsi"/>
          <w:b/>
          <w:sz w:val="22"/>
        </w:rPr>
        <w:t xml:space="preserve"> </w:t>
      </w:r>
    </w:p>
    <w:p w:rsidR="00EF74AC" w:rsidRPr="00EF74AC" w:rsidRDefault="00EF74AC" w:rsidP="00EF74AC">
      <w:pPr>
        <w:spacing w:after="5" w:line="259" w:lineRule="auto"/>
        <w:ind w:left="147" w:right="3"/>
        <w:jc w:val="center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 xml:space="preserve">§ 5. </w:t>
      </w:r>
    </w:p>
    <w:p w:rsidR="00EF74AC" w:rsidRPr="00EF74AC" w:rsidRDefault="00EF74AC" w:rsidP="00EF74AC">
      <w:pPr>
        <w:spacing w:after="5" w:line="259" w:lineRule="auto"/>
        <w:ind w:left="147" w:right="3"/>
        <w:jc w:val="center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>Wynagrodzenie, zasady rozliczania</w:t>
      </w:r>
      <w:r w:rsidRPr="00EF74AC">
        <w:rPr>
          <w:rFonts w:asciiTheme="minorHAnsi" w:hAnsiTheme="minorHAnsi" w:cstheme="minorHAnsi"/>
          <w:sz w:val="22"/>
        </w:rPr>
        <w:t xml:space="preserve"> </w:t>
      </w:r>
    </w:p>
    <w:p w:rsidR="00EF74AC" w:rsidRPr="00EF74AC" w:rsidRDefault="00EF74AC" w:rsidP="00EF74AC">
      <w:pPr>
        <w:numPr>
          <w:ilvl w:val="0"/>
          <w:numId w:val="5"/>
        </w:numPr>
        <w:spacing w:after="23" w:line="248" w:lineRule="auto"/>
        <w:ind w:right="42" w:firstLine="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lastRenderedPageBreak/>
        <w:t xml:space="preserve">Za wykonanie przedmiotu Umowy Strony ustalają wynagrodzenie ryczałtowe w wysokości: </w:t>
      </w:r>
    </w:p>
    <w:p w:rsidR="00EF74AC" w:rsidRPr="00EF74AC" w:rsidRDefault="00EF74AC" w:rsidP="00EF74AC">
      <w:pPr>
        <w:spacing w:after="23" w:line="248" w:lineRule="auto"/>
        <w:ind w:left="473" w:right="42" w:firstLine="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netto: ………………………zł </w:t>
      </w:r>
    </w:p>
    <w:p w:rsidR="00EF74AC" w:rsidRPr="00EF74AC" w:rsidRDefault="00EF74AC" w:rsidP="00EF74AC">
      <w:pPr>
        <w:spacing w:after="23" w:line="248" w:lineRule="auto"/>
        <w:ind w:left="473" w:right="42" w:firstLine="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(słownie: ……………………………………………………………………), </w:t>
      </w:r>
    </w:p>
    <w:p w:rsidR="00EF74AC" w:rsidRPr="00EF74AC" w:rsidRDefault="00EF74AC" w:rsidP="00EF74AC">
      <w:pPr>
        <w:spacing w:after="23" w:line="248" w:lineRule="auto"/>
        <w:ind w:left="473" w:right="42" w:firstLine="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VAT: ………………………zł </w:t>
      </w:r>
    </w:p>
    <w:p w:rsidR="00EF74AC" w:rsidRPr="00EF74AC" w:rsidRDefault="00EF74AC" w:rsidP="00EF74AC">
      <w:pPr>
        <w:spacing w:after="23" w:line="248" w:lineRule="auto"/>
        <w:ind w:left="473" w:right="42" w:firstLine="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(słownie: …………………………………………………………………….),   </w:t>
      </w:r>
    </w:p>
    <w:p w:rsidR="00EF74AC" w:rsidRPr="00EF74AC" w:rsidRDefault="00EF74AC" w:rsidP="00EF74AC">
      <w:pPr>
        <w:spacing w:after="23" w:line="248" w:lineRule="auto"/>
        <w:ind w:left="473" w:right="42" w:firstLine="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brutto: …………………….zł       (słownie: …………………………………………………………………….), </w:t>
      </w:r>
    </w:p>
    <w:p w:rsidR="00EF74AC" w:rsidRPr="00EF74AC" w:rsidRDefault="00EF74AC" w:rsidP="00EF74AC">
      <w:pPr>
        <w:numPr>
          <w:ilvl w:val="0"/>
          <w:numId w:val="5"/>
        </w:numPr>
        <w:spacing w:after="23" w:line="248" w:lineRule="auto"/>
        <w:ind w:right="42" w:firstLine="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Wynagrodzenie ustalono na podstawie oferty Wykonawcy.  </w:t>
      </w:r>
    </w:p>
    <w:p w:rsidR="000212FD" w:rsidRDefault="00EF74AC" w:rsidP="00EF74AC">
      <w:pPr>
        <w:numPr>
          <w:ilvl w:val="0"/>
          <w:numId w:val="5"/>
        </w:numPr>
        <w:spacing w:after="23" w:line="248" w:lineRule="auto"/>
        <w:ind w:right="42" w:firstLine="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>Wynagrodzenie ryczałtowe obejmuje wszystkie koszty dostawy, których konieczność wykonania wynika w szczególności z specyfikacji istotnych warunków zamówienia, wiedzy technicznej. Wszystkie w/w koszty stanowią koszt własny Wykonawcy. Ostateczny zakres świadczeń Wykonawcy określa przede wszystkim dokumentacja techniczna.</w:t>
      </w:r>
    </w:p>
    <w:p w:rsidR="000212FD" w:rsidRDefault="00EF74AC" w:rsidP="00EF74AC">
      <w:pPr>
        <w:numPr>
          <w:ilvl w:val="0"/>
          <w:numId w:val="5"/>
        </w:numPr>
        <w:spacing w:after="23" w:line="248" w:lineRule="auto"/>
        <w:ind w:right="42" w:firstLine="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Wszelkie rozliczenia między stronami odbywać się będą w PLN </w:t>
      </w:r>
    </w:p>
    <w:p w:rsidR="00EF74AC" w:rsidRPr="00EF74AC" w:rsidRDefault="00EF74AC" w:rsidP="00EF74AC">
      <w:pPr>
        <w:numPr>
          <w:ilvl w:val="0"/>
          <w:numId w:val="5"/>
        </w:numPr>
        <w:spacing w:after="23" w:line="248" w:lineRule="auto"/>
        <w:ind w:right="42" w:firstLine="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>5.</w:t>
      </w:r>
      <w:r w:rsidRPr="00EF74AC">
        <w:rPr>
          <w:rFonts w:asciiTheme="minorHAnsi" w:eastAsia="Arial" w:hAnsiTheme="minorHAnsi" w:cstheme="minorHAnsi"/>
          <w:sz w:val="22"/>
        </w:rPr>
        <w:t xml:space="preserve"> </w:t>
      </w:r>
      <w:r w:rsidRPr="00EF74AC">
        <w:rPr>
          <w:rFonts w:asciiTheme="minorHAnsi" w:hAnsiTheme="minorHAnsi" w:cstheme="minorHAnsi"/>
          <w:sz w:val="22"/>
        </w:rPr>
        <w:t xml:space="preserve">Odbiorowi podlegać będzie całkowicie zakończone zadanie. </w:t>
      </w:r>
    </w:p>
    <w:p w:rsidR="00EF74AC" w:rsidRPr="00EF74AC" w:rsidRDefault="00EF74AC" w:rsidP="00EF74AC">
      <w:pPr>
        <w:numPr>
          <w:ilvl w:val="0"/>
          <w:numId w:val="6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Wykonawca nie może żądać podwyższenia wynagrodzenia ryczałtowego. Chociażby w czasie zawarcia umowy nie można było przewidzieć rozmiaru kosztów i prac zgodnie z art. 632 KC. </w:t>
      </w:r>
    </w:p>
    <w:p w:rsidR="00EF74AC" w:rsidRPr="00EF74AC" w:rsidRDefault="00EF74AC" w:rsidP="00EF74AC">
      <w:pPr>
        <w:numPr>
          <w:ilvl w:val="0"/>
          <w:numId w:val="6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Wykonawca ponosi ryzyko i ciężar odpowiedzialności i wykonania wszystkich prac niezbędnych do należytej realizacji zamówienia. </w:t>
      </w:r>
    </w:p>
    <w:p w:rsidR="00EF74AC" w:rsidRPr="00EF74AC" w:rsidRDefault="00EF74AC" w:rsidP="00EF74AC">
      <w:pPr>
        <w:numPr>
          <w:ilvl w:val="0"/>
          <w:numId w:val="6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Wykonawca oświadcza, że miał wszelkie informacje niezbędne do prawidłowej wyceny wartości przedmiotu zamówienia. </w:t>
      </w:r>
    </w:p>
    <w:p w:rsidR="00EF74AC" w:rsidRPr="00EF74AC" w:rsidRDefault="00EF74AC" w:rsidP="00EF74AC">
      <w:pPr>
        <w:numPr>
          <w:ilvl w:val="0"/>
          <w:numId w:val="6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Wynagrodzenie ryczałtowe będzie płatne, na podstawie faktury wystawionej przez Wykonawcę,  </w:t>
      </w:r>
    </w:p>
    <w:p w:rsidR="00EF74AC" w:rsidRPr="00EF74AC" w:rsidRDefault="00EF74AC" w:rsidP="00EF74AC">
      <w:pPr>
        <w:numPr>
          <w:ilvl w:val="0"/>
          <w:numId w:val="6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Wynagrodzenie Wykonawcy zostanie zapłacone przelewem z konta Zamawiającego na konto Wykonawcy podane na fakturze w terminie 30 dni od daty otrzymania faktury przez Zamawiającego pod warunkiem odbioru dostawy bez uwag. </w:t>
      </w:r>
    </w:p>
    <w:p w:rsidR="00EF74AC" w:rsidRPr="00EF74AC" w:rsidRDefault="00EF74AC" w:rsidP="00EF74AC">
      <w:pPr>
        <w:numPr>
          <w:ilvl w:val="0"/>
          <w:numId w:val="6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>Za termin dokonania zapłaty uważa się datę obciążenia rachunku bankowego Zamawiającego.</w:t>
      </w:r>
      <w:r w:rsidRPr="00EF74AC">
        <w:rPr>
          <w:rFonts w:asciiTheme="minorHAnsi" w:hAnsiTheme="minorHAnsi" w:cstheme="minorHAnsi"/>
          <w:b/>
          <w:sz w:val="22"/>
        </w:rPr>
        <w:t xml:space="preserve"> </w:t>
      </w:r>
    </w:p>
    <w:p w:rsidR="00EF74AC" w:rsidRPr="00EF74AC" w:rsidRDefault="00EF74AC" w:rsidP="00EF74AC">
      <w:pPr>
        <w:spacing w:after="0" w:line="259" w:lineRule="auto"/>
        <w:ind w:left="185" w:firstLine="0"/>
        <w:jc w:val="center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 xml:space="preserve"> </w:t>
      </w:r>
    </w:p>
    <w:p w:rsidR="00EF74AC" w:rsidRPr="00EF74AC" w:rsidRDefault="00EF74AC" w:rsidP="00EF74AC">
      <w:pPr>
        <w:spacing w:after="5" w:line="259" w:lineRule="auto"/>
        <w:ind w:left="147" w:right="3"/>
        <w:jc w:val="center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 xml:space="preserve">§ 6. </w:t>
      </w:r>
    </w:p>
    <w:p w:rsidR="00EF74AC" w:rsidRPr="00EF74AC" w:rsidRDefault="00EF74AC" w:rsidP="00EF74AC">
      <w:pPr>
        <w:spacing w:after="5" w:line="259" w:lineRule="auto"/>
        <w:ind w:left="147" w:right="3"/>
        <w:jc w:val="center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>Podwykonawcy</w:t>
      </w:r>
      <w:r w:rsidRPr="00EF74AC">
        <w:rPr>
          <w:rFonts w:asciiTheme="minorHAnsi" w:hAnsiTheme="minorHAnsi" w:cstheme="minorHAnsi"/>
          <w:sz w:val="22"/>
        </w:rPr>
        <w:t xml:space="preserve"> </w:t>
      </w:r>
    </w:p>
    <w:p w:rsidR="00EF74AC" w:rsidRPr="00EF74AC" w:rsidRDefault="00EF74AC" w:rsidP="00EF74AC">
      <w:pPr>
        <w:numPr>
          <w:ilvl w:val="0"/>
          <w:numId w:val="7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Wykonawca realizację przedmiotu umowy, w zakresie nie zastrzeżonym do jego osobistego wykonania, może powierzyć podwykonawcy na podstawie zawartej umowy o podwykonawstwo w rozumieniu ustawy Prawo zamówień publicznych oraz niniejszej Umowy. </w:t>
      </w:r>
    </w:p>
    <w:p w:rsidR="00EF74AC" w:rsidRPr="00EF74AC" w:rsidRDefault="00EF74AC" w:rsidP="00EF74AC">
      <w:pPr>
        <w:numPr>
          <w:ilvl w:val="0"/>
          <w:numId w:val="7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Za działania podwykonawców Wykonawca odpowiada jak za własne. </w:t>
      </w:r>
    </w:p>
    <w:p w:rsidR="00EF74AC" w:rsidRPr="00EF74AC" w:rsidRDefault="00EF74AC" w:rsidP="00EF74AC">
      <w:pPr>
        <w:numPr>
          <w:ilvl w:val="0"/>
          <w:numId w:val="7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Wykonawca, podwykonawca lub dalszy podwykonawca zamówienia zamierzający zawrzeć umowę o podwykonawstwo, jest obowiązany w trakcie realizacji zamówienia, do przedłożenia Zamawiającemu projektu tej umowy, a także projektu jej zmiany, przy czym podwykonawca lub dalszy podwykonawca jest obowiązany dołączyć zgodę Wykonawcy na zawarcie umowy o podwykonawstwo o treści zgodnej z projektem umowy. </w:t>
      </w:r>
    </w:p>
    <w:p w:rsidR="00EF74AC" w:rsidRPr="00EF74AC" w:rsidRDefault="00EF74AC" w:rsidP="00EF74AC">
      <w:pPr>
        <w:numPr>
          <w:ilvl w:val="0"/>
          <w:numId w:val="7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Termin zapłaty wynagrodzenia podwykonawcy lub dalszemu podwykonawcy przewidziany w umowie o podwykonawstwo wynosi 30 dni od dnia doręczenia Wykonawcy, podwykonawcy lub dalszemu podwykonawcy faktury lub rachunku, potwierdzających wykonanie zleconej podwykonawcy lub dalszemu podwykonawcy dostawy. </w:t>
      </w:r>
    </w:p>
    <w:p w:rsidR="00EF74AC" w:rsidRPr="00EF74AC" w:rsidRDefault="00EF74AC" w:rsidP="00EF74AC">
      <w:pPr>
        <w:numPr>
          <w:ilvl w:val="0"/>
          <w:numId w:val="7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Do zawarcia przez Wykonawcę umowy z podwykonawcą jest wymagana zgoda Zamawiającego. Jeżeli Zamawiający, w terminie 14 dni od przedstawienia mu przez Wykonawcę umowy z podwykonawcą lub jej projektu, nie zgłosi na piśmie sprzeciwu lub zastrzeżeń, uważa się, że wyraził zgodę na zawarcie umowy. </w:t>
      </w:r>
    </w:p>
    <w:p w:rsidR="00EF74AC" w:rsidRPr="00EF74AC" w:rsidRDefault="00EF74AC" w:rsidP="00EF74AC">
      <w:pPr>
        <w:numPr>
          <w:ilvl w:val="0"/>
          <w:numId w:val="7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 przypadku zawarcia umowy podwykonawcy z dalszym podwykonawcą wymagana jest zgoda Zamawiającego i Wykonawcy. W tym przypadku stosuje się odpowiednio postanowienia ust. 5, zdanie drugie. </w:t>
      </w:r>
    </w:p>
    <w:p w:rsidR="00EF74AC" w:rsidRPr="00EF74AC" w:rsidRDefault="00EF74AC" w:rsidP="00EF74AC">
      <w:pPr>
        <w:numPr>
          <w:ilvl w:val="0"/>
          <w:numId w:val="7"/>
        </w:numPr>
        <w:spacing w:after="0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lastRenderedPageBreak/>
        <w:t xml:space="preserve">Zamawiający zgłasza na piśmie zastrzeżenia do projektu umowy o podwykonawstwo, której przedmiotem jest dostawa i ich zmian lub pisemny sprzeciw do umowy o podwykonawstwo, której przedmiotem jest dostawa i ich zmian w terminie 14 dni od dnia ich doręczenia w przypadkach: </w:t>
      </w:r>
    </w:p>
    <w:p w:rsidR="00EF74AC" w:rsidRPr="00EF74AC" w:rsidRDefault="00EF74AC" w:rsidP="00EF74AC">
      <w:pPr>
        <w:spacing w:after="23" w:line="248" w:lineRule="auto"/>
        <w:ind w:left="617" w:right="42" w:firstLine="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1)niespełnienia wymagań określonych w specyfikacji istotnych warunków zamówienia;  2)ustalenia terminu zapłaty wynagrodzenia dłuższego niż określony w ust. 4. </w:t>
      </w:r>
    </w:p>
    <w:p w:rsidR="00EF74AC" w:rsidRPr="00EF74AC" w:rsidRDefault="00EF74AC" w:rsidP="00EF74AC">
      <w:pPr>
        <w:numPr>
          <w:ilvl w:val="0"/>
          <w:numId w:val="7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Niezgłoszenie pisemnych zastrzeżeń do przedłożonego projektu umowy o podwykonawstwo, której przedmiotem jest dostawa lub pisemnego sprzeciwu do umowy o podwykonawstwo w terminie o którym mowa w ust. 7 uważa się za akceptację projektu umowy lub umowy o podwykonawstwo przez Zamawiającego. </w:t>
      </w:r>
    </w:p>
    <w:p w:rsidR="00EF74AC" w:rsidRPr="00EF74AC" w:rsidRDefault="00EF74AC" w:rsidP="00EF74AC">
      <w:pPr>
        <w:numPr>
          <w:ilvl w:val="0"/>
          <w:numId w:val="7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Wykonawca, podwykonawca lub dalszy podwykonawca niniejszej umowy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50 000 zł. </w:t>
      </w:r>
    </w:p>
    <w:p w:rsidR="00EF74AC" w:rsidRPr="00EF74AC" w:rsidRDefault="00EF74AC" w:rsidP="00EF74AC">
      <w:pPr>
        <w:numPr>
          <w:ilvl w:val="0"/>
          <w:numId w:val="7"/>
        </w:numPr>
        <w:spacing w:after="226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>Przepisy ust. 3-9 stosuje się odpowiednio do zmian tej umowy o podwykonawstwo.</w:t>
      </w:r>
      <w:r w:rsidRPr="00EF74AC">
        <w:rPr>
          <w:rFonts w:asciiTheme="minorHAnsi" w:hAnsiTheme="minorHAnsi" w:cstheme="minorHAnsi"/>
          <w:b/>
          <w:sz w:val="22"/>
        </w:rPr>
        <w:t xml:space="preserve"> </w:t>
      </w:r>
    </w:p>
    <w:p w:rsidR="00EF74AC" w:rsidRPr="00EF74AC" w:rsidRDefault="00EF74AC" w:rsidP="00EF74AC">
      <w:pPr>
        <w:spacing w:after="5" w:line="259" w:lineRule="auto"/>
        <w:ind w:left="147" w:right="3"/>
        <w:jc w:val="center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>§ 7.</w:t>
      </w:r>
      <w:r w:rsidRPr="00EF74AC">
        <w:rPr>
          <w:rFonts w:asciiTheme="minorHAnsi" w:hAnsiTheme="minorHAnsi" w:cstheme="minorHAnsi"/>
          <w:sz w:val="22"/>
        </w:rPr>
        <w:t xml:space="preserve"> </w:t>
      </w:r>
    </w:p>
    <w:p w:rsidR="00EF74AC" w:rsidRPr="00EF74AC" w:rsidRDefault="00EF74AC" w:rsidP="00EF74AC">
      <w:pPr>
        <w:numPr>
          <w:ilvl w:val="0"/>
          <w:numId w:val="8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 </w:t>
      </w:r>
    </w:p>
    <w:p w:rsidR="00EF74AC" w:rsidRPr="00EF74AC" w:rsidRDefault="00EF74AC" w:rsidP="00EF74AC">
      <w:pPr>
        <w:numPr>
          <w:ilvl w:val="0"/>
          <w:numId w:val="8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Wykonawca obowiązany jest informować Zamawiającego o wysokości wynagrodzenia należnego podwykonawcom i o zapłatach dla podwykonawców, a wraz z fakturą za wykonane dostawy lub usługi przedstawić Zamawiającemu kserokopie potwierdzonego przelewu bankowego na kwotę należną podwykonawcom. </w:t>
      </w:r>
    </w:p>
    <w:p w:rsidR="00EF74AC" w:rsidRPr="00EF74AC" w:rsidRDefault="00EF74AC" w:rsidP="00EF74AC">
      <w:pPr>
        <w:numPr>
          <w:ilvl w:val="0"/>
          <w:numId w:val="8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przedmiotem, są dostawy lub usługi, w przypadku uchylenia się od obowiązku zapłaty odpowiednio przez Wykonawcę, podwykonawcę lub dalszego podwykonawcę niniejszego zamówienia. </w:t>
      </w:r>
    </w:p>
    <w:p w:rsidR="00EF74AC" w:rsidRPr="00EF74AC" w:rsidRDefault="00EF74AC" w:rsidP="00EF74AC">
      <w:pPr>
        <w:numPr>
          <w:ilvl w:val="0"/>
          <w:numId w:val="8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Wynagrodzenie, o którym mowa w ust. 3, dotyczy wyłącznie należności powstałych po zaakceptowaniu przez Zamawiającego umowy o podwykonawstwo, której przedmiotem są dostawy lub usługi. </w:t>
      </w:r>
    </w:p>
    <w:p w:rsidR="00EF74AC" w:rsidRPr="00EF74AC" w:rsidRDefault="00EF74AC" w:rsidP="00EF74AC">
      <w:pPr>
        <w:numPr>
          <w:ilvl w:val="0"/>
          <w:numId w:val="8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Bezpośrednia zapłata obejmuje wyłącznie należne wynagrodzenie, bez odsetek, należnych podwykonawcy lub dalszemu podwykonawcy. </w:t>
      </w:r>
    </w:p>
    <w:p w:rsidR="00EF74AC" w:rsidRPr="00EF74AC" w:rsidRDefault="00EF74AC" w:rsidP="00EF74AC">
      <w:pPr>
        <w:numPr>
          <w:ilvl w:val="0"/>
          <w:numId w:val="8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Przed dokonaniem bezpośredniej zapłaty Zamawiający umożliwi Wykonawcy zgłoszenie pisemnych uwag dotyczących zasadności bezpośredniej zapłaty wynagrodzenia podwykonawcy lub dalszemu podwykonawcy, o których mowa w ust. 3. Zamawiający informuje o terminie zgłaszania uwag, nie krótszym niż 7 dni od dnia doręczenia tej informacji. </w:t>
      </w:r>
    </w:p>
    <w:p w:rsidR="00EF74AC" w:rsidRPr="00EF74AC" w:rsidRDefault="00EF74AC" w:rsidP="00EF74AC">
      <w:pPr>
        <w:numPr>
          <w:ilvl w:val="0"/>
          <w:numId w:val="8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 przypadku zgłoszenia uwag, o których mowa w ust. 6, w terminie wskazanym przez Zamawiającego, Zamawiający może: </w:t>
      </w:r>
    </w:p>
    <w:p w:rsidR="00EF74AC" w:rsidRPr="00EF74AC" w:rsidRDefault="00EF74AC" w:rsidP="00EF74AC">
      <w:pPr>
        <w:numPr>
          <w:ilvl w:val="1"/>
          <w:numId w:val="8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nie dokonać bezpośredniej zapłaty wynagrodzenia podwykonawcy lub dalszemu podwykonawcy, jeżeli Wykonawca wykaże niezasadność takiej zapłaty albo </w:t>
      </w:r>
    </w:p>
    <w:p w:rsidR="00EF74AC" w:rsidRPr="00EF74AC" w:rsidRDefault="00EF74AC" w:rsidP="00EF74AC">
      <w:pPr>
        <w:numPr>
          <w:ilvl w:val="1"/>
          <w:numId w:val="8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EF74AC" w:rsidRPr="00EF74AC" w:rsidRDefault="00EF74AC" w:rsidP="00EF74AC">
      <w:pPr>
        <w:numPr>
          <w:ilvl w:val="1"/>
          <w:numId w:val="8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lastRenderedPageBreak/>
        <w:t xml:space="preserve">dokonać bezpośredniej zapłaty wynagrodzenia podwykonawcy lub dalszemu podwykonawcy, jeżeli podwykonawca lub dalszy podwykonawca wykaże zasadność takiej zapłaty. </w:t>
      </w:r>
    </w:p>
    <w:p w:rsidR="00EF74AC" w:rsidRPr="00EF74AC" w:rsidRDefault="00EF74AC" w:rsidP="00EF74AC">
      <w:pPr>
        <w:numPr>
          <w:ilvl w:val="0"/>
          <w:numId w:val="8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 przypadku dokonania bezpośredniej zapłaty podwykonawcy lub dalszemu podwykonawcy, o których mowa w ust. 3, Zamawiający potrąci kwotę wypłaconego wynagrodzenia z wynagrodzenia należnego Wykonawcy. W takim przypadku Wykonawca nie będzie domagał się zapłaty wynagrodzenia w części przekazanej bezpośrednio podwykonawcy. </w:t>
      </w:r>
    </w:p>
    <w:p w:rsidR="00EF74AC" w:rsidRPr="000212FD" w:rsidRDefault="00EF74AC" w:rsidP="005871FE">
      <w:pPr>
        <w:numPr>
          <w:ilvl w:val="0"/>
          <w:numId w:val="8"/>
        </w:numPr>
        <w:spacing w:after="23" w:line="248" w:lineRule="auto"/>
        <w:ind w:left="612" w:right="42" w:hanging="370"/>
        <w:rPr>
          <w:rFonts w:asciiTheme="minorHAnsi" w:hAnsiTheme="minorHAnsi" w:cstheme="minorHAnsi"/>
          <w:sz w:val="22"/>
        </w:rPr>
      </w:pPr>
      <w:r w:rsidRPr="000212FD">
        <w:rPr>
          <w:rFonts w:asciiTheme="minorHAnsi" w:hAnsiTheme="minorHAnsi" w:cstheme="minorHAnsi"/>
          <w:sz w:val="22"/>
        </w:rPr>
        <w:t xml:space="preserve">Konieczność trzykrotnego dokonywania bezpośredniej zapłaty podwykonawcy lub dalszemu podwykonawcy, o których mowa w ust. 3, lub konieczność dokonania bezpośrednich zapłat na sumę większą niż 5% wartości umowy w sprawie zamówienia publicznego może stanowić podstawę do odstąpienia od umowy w sprawie zamówienia publicznego przez Zamawiającego z przyczyn zależnych od Wykonawcy. </w:t>
      </w:r>
    </w:p>
    <w:p w:rsidR="00EF74AC" w:rsidRPr="00EF74AC" w:rsidRDefault="00EF74AC" w:rsidP="00EF74AC">
      <w:pPr>
        <w:numPr>
          <w:ilvl w:val="0"/>
          <w:numId w:val="8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Wykonawca w umowach z podwykonawcami, a podwykonawcy w umowach z dalszymi podwykonawcami zobowiązani są zastrzec postanowienie, iż Zamawiający ma prawo wglądu w dokumenty finansowe podwykonawców lub dalszych podwykonawców i żądania przedstawiania na każde żądanie Zamawiającego dowodów zapłaty należnego podwykonawcom wynagrodzenia. </w:t>
      </w:r>
    </w:p>
    <w:p w:rsidR="00EF74AC" w:rsidRPr="00EF74AC" w:rsidRDefault="00EF74AC" w:rsidP="00EF74AC">
      <w:pPr>
        <w:numPr>
          <w:ilvl w:val="0"/>
          <w:numId w:val="8"/>
        </w:numPr>
        <w:spacing w:after="0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>Zasady, o których mowa w § 6 oraz § 7 ust. 1-10 stosuje się odpowiednio do umów o podwykonawstwo, których przedmiotem są dostawy i usługi.</w:t>
      </w:r>
      <w:r w:rsidRPr="00EF74AC">
        <w:rPr>
          <w:rFonts w:asciiTheme="minorHAnsi" w:hAnsiTheme="minorHAnsi" w:cstheme="minorHAnsi"/>
          <w:b/>
          <w:sz w:val="22"/>
        </w:rPr>
        <w:t xml:space="preserve"> </w:t>
      </w:r>
    </w:p>
    <w:p w:rsidR="00EF74AC" w:rsidRPr="00EF74AC" w:rsidRDefault="00EF74AC" w:rsidP="00EF74AC">
      <w:pPr>
        <w:spacing w:after="0" w:line="259" w:lineRule="auto"/>
        <w:ind w:left="4580" w:right="2218"/>
        <w:jc w:val="left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 xml:space="preserve">§ 8. </w:t>
      </w:r>
    </w:p>
    <w:p w:rsidR="00EF74AC" w:rsidRPr="00EF74AC" w:rsidRDefault="00EF74AC" w:rsidP="00EF74AC">
      <w:pPr>
        <w:spacing w:after="0" w:line="259" w:lineRule="auto"/>
        <w:ind w:left="3803" w:right="2218"/>
        <w:jc w:val="left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>Opóźnienie dostawy</w:t>
      </w:r>
      <w:r w:rsidRPr="00EF74AC">
        <w:rPr>
          <w:rFonts w:asciiTheme="minorHAnsi" w:hAnsiTheme="minorHAnsi" w:cstheme="minorHAnsi"/>
          <w:sz w:val="22"/>
        </w:rPr>
        <w:t xml:space="preserve"> </w:t>
      </w:r>
    </w:p>
    <w:p w:rsidR="00EF74AC" w:rsidRPr="00EF74AC" w:rsidRDefault="00EF74AC" w:rsidP="00EF74AC">
      <w:pPr>
        <w:numPr>
          <w:ilvl w:val="0"/>
          <w:numId w:val="9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Wykonawca winien uprzedzić pisemnie Zamawiającego o każdej okoliczności mogącej powodować opóźnienie dostawy w chwili wystąpienia takiej okoliczności.   </w:t>
      </w:r>
    </w:p>
    <w:p w:rsidR="00EF74AC" w:rsidRPr="00EF74AC" w:rsidRDefault="00EF74AC" w:rsidP="00EF74AC">
      <w:pPr>
        <w:numPr>
          <w:ilvl w:val="0"/>
          <w:numId w:val="9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Wykonawca winien powiadomić pisemnie Zamawiającego o przyczynach i skutkach opóźnienia.                 Zawiadomienie to powinno zostać przedstawione Zamawiającemu w ciągu 7 dni od zaistnienia okoliczności powodujących konieczność jego sporządzenia. Jeżeli takie opóźnienie wystąpi, obowiązkiem Wykonawcy jest przyspieszenie postępu dostawy w celu ich realizacji zgodnie z Umową. </w:t>
      </w:r>
    </w:p>
    <w:p w:rsidR="00EF74AC" w:rsidRPr="00EF74AC" w:rsidRDefault="00EF74AC" w:rsidP="00EF74AC">
      <w:pPr>
        <w:numPr>
          <w:ilvl w:val="0"/>
          <w:numId w:val="9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Jeżeli, w stosunku do terminów wskazanych w Umowie z przyczyn leżących po stronie Wykonawcy nastąpi opóźnienie ponad 30 dni w wykonaniu przedmiotu Umowy, Zamawiający może przerwać wykonywanie dostaw przez Wykonawcę i odstąpić od Umowy lub zlecić realizację niewykonanej dostawy stronie trzeciej na koszt i ryzyko Wykonawcy. Koszt ten zostanie potrącony z wynagrodzenia Wykonawcy. </w:t>
      </w:r>
    </w:p>
    <w:p w:rsidR="00EF74AC" w:rsidRPr="00EF74AC" w:rsidRDefault="00EF74AC" w:rsidP="00EF74AC">
      <w:pPr>
        <w:numPr>
          <w:ilvl w:val="0"/>
          <w:numId w:val="9"/>
        </w:numPr>
        <w:spacing w:after="0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>W opisanym w ust. 2 przypadku Wykonawca nie jest zwolniony z odpowiedzialności za już wykonaną części dostawy, jak również nie jest uprawniony do jakichkolwiek roszczeń do Zamawiającego z tytułu odstąpienia przez niego od Umowy.</w:t>
      </w:r>
      <w:r w:rsidRPr="00EF74AC">
        <w:rPr>
          <w:rFonts w:asciiTheme="minorHAnsi" w:hAnsiTheme="minorHAnsi" w:cstheme="minorHAnsi"/>
          <w:b/>
          <w:sz w:val="22"/>
        </w:rPr>
        <w:t xml:space="preserve"> </w:t>
      </w:r>
    </w:p>
    <w:p w:rsidR="00EF74AC" w:rsidRPr="00EF74AC" w:rsidRDefault="00EF74AC" w:rsidP="00EF74AC">
      <w:pPr>
        <w:spacing w:after="0" w:line="259" w:lineRule="auto"/>
        <w:ind w:left="4580" w:right="2218"/>
        <w:jc w:val="left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 xml:space="preserve">§9. </w:t>
      </w:r>
    </w:p>
    <w:p w:rsidR="00EF74AC" w:rsidRPr="00EF74AC" w:rsidRDefault="00EF74AC" w:rsidP="00EF74AC">
      <w:pPr>
        <w:spacing w:after="109" w:line="259" w:lineRule="auto"/>
        <w:ind w:left="4367" w:right="2218"/>
        <w:jc w:val="left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>Odbiory</w:t>
      </w:r>
      <w:r w:rsidRPr="00EF74AC">
        <w:rPr>
          <w:rFonts w:asciiTheme="minorHAnsi" w:hAnsiTheme="minorHAnsi" w:cstheme="minorHAnsi"/>
          <w:sz w:val="22"/>
        </w:rPr>
        <w:t xml:space="preserve"> </w:t>
      </w:r>
    </w:p>
    <w:p w:rsidR="00EF74AC" w:rsidRPr="00EF74AC" w:rsidRDefault="00EF74AC" w:rsidP="00EF74AC">
      <w:pPr>
        <w:numPr>
          <w:ilvl w:val="0"/>
          <w:numId w:val="10"/>
        </w:numPr>
        <w:spacing w:after="23" w:line="248" w:lineRule="auto"/>
        <w:ind w:right="42" w:firstLine="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>Ustala się następujące rodzaje odbiorów:</w:t>
      </w:r>
      <w:r w:rsidRPr="00EF74AC">
        <w:rPr>
          <w:rFonts w:asciiTheme="minorHAnsi" w:eastAsia="Times New Roman" w:hAnsiTheme="minorHAnsi" w:cstheme="minorHAnsi"/>
          <w:sz w:val="22"/>
        </w:rPr>
        <w:t xml:space="preserve"> </w:t>
      </w:r>
    </w:p>
    <w:p w:rsidR="00EF74AC" w:rsidRPr="00EF74AC" w:rsidRDefault="00EF74AC" w:rsidP="000212FD">
      <w:pPr>
        <w:numPr>
          <w:ilvl w:val="1"/>
          <w:numId w:val="10"/>
        </w:numPr>
        <w:spacing w:after="222" w:line="248" w:lineRule="auto"/>
        <w:ind w:right="42" w:firstLine="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końcowy przedmiotu Umowy - polegający na ocenie fabrycznie nowego średniego samochodu </w:t>
      </w:r>
      <w:r w:rsidR="000212FD" w:rsidRPr="000212FD">
        <w:rPr>
          <w:rFonts w:asciiTheme="minorHAnsi" w:hAnsiTheme="minorHAnsi" w:cstheme="minorHAnsi"/>
          <w:sz w:val="22"/>
        </w:rPr>
        <w:t>ratowniczo–gaśniczego z napędem 4x4 wraz ze sprzętem ratowniczo – gaśniczym dla  Ochotniczej Straży Pożarnej w  Solcu nad Wisłą</w:t>
      </w:r>
      <w:r w:rsidR="001107F9">
        <w:rPr>
          <w:rFonts w:asciiTheme="minorHAnsi" w:hAnsiTheme="minorHAnsi" w:cstheme="minorHAnsi"/>
          <w:sz w:val="22"/>
        </w:rPr>
        <w:t>.</w:t>
      </w:r>
    </w:p>
    <w:p w:rsidR="00EF74AC" w:rsidRPr="00EF74AC" w:rsidRDefault="00EF74AC" w:rsidP="00EF74AC">
      <w:pPr>
        <w:numPr>
          <w:ilvl w:val="1"/>
          <w:numId w:val="10"/>
        </w:numPr>
        <w:spacing w:after="108" w:line="248" w:lineRule="auto"/>
        <w:ind w:right="42" w:firstLine="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gwarancyjny - przed zakończeniem okresu gwarancji. </w:t>
      </w:r>
    </w:p>
    <w:p w:rsidR="00EF74AC" w:rsidRPr="00EF74AC" w:rsidRDefault="00EF74AC" w:rsidP="00EF74AC">
      <w:pPr>
        <w:numPr>
          <w:ilvl w:val="0"/>
          <w:numId w:val="10"/>
        </w:numPr>
        <w:spacing w:after="0" w:line="248" w:lineRule="auto"/>
        <w:ind w:left="567" w:right="42" w:hanging="283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>Odbiór końcowy będzie połączony z przekazaniem przedmiotu Umowy Zamawiającemu, zgodnie z zapisami protokołu odbioru końcowego bez uwag.</w:t>
      </w:r>
      <w:r w:rsidRPr="00EF74AC">
        <w:rPr>
          <w:rFonts w:asciiTheme="minorHAnsi" w:hAnsiTheme="minorHAnsi" w:cstheme="minorHAnsi"/>
          <w:b/>
          <w:sz w:val="22"/>
        </w:rPr>
        <w:t xml:space="preserve"> </w:t>
      </w:r>
    </w:p>
    <w:p w:rsidR="00EF74AC" w:rsidRPr="00EF74AC" w:rsidRDefault="00EF74AC" w:rsidP="00EF74AC">
      <w:pPr>
        <w:spacing w:after="0" w:line="259" w:lineRule="auto"/>
        <w:ind w:left="185" w:firstLine="0"/>
        <w:jc w:val="center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 xml:space="preserve"> </w:t>
      </w:r>
    </w:p>
    <w:p w:rsidR="00EF74AC" w:rsidRPr="00EF74AC" w:rsidRDefault="00EF74AC" w:rsidP="00EF74AC">
      <w:pPr>
        <w:spacing w:after="5" w:line="259" w:lineRule="auto"/>
        <w:ind w:left="147" w:right="3"/>
        <w:jc w:val="center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 xml:space="preserve">§10. </w:t>
      </w:r>
    </w:p>
    <w:p w:rsidR="00EF74AC" w:rsidRPr="00EF74AC" w:rsidRDefault="00EF74AC" w:rsidP="00EF74AC">
      <w:pPr>
        <w:spacing w:after="5" w:line="259" w:lineRule="auto"/>
        <w:ind w:left="147" w:right="3"/>
        <w:jc w:val="center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lastRenderedPageBreak/>
        <w:t>Czynności odbioru końcowego przedmiotu Umowy</w:t>
      </w:r>
      <w:r w:rsidRPr="00EF74AC">
        <w:rPr>
          <w:rFonts w:asciiTheme="minorHAnsi" w:hAnsiTheme="minorHAnsi" w:cstheme="minorHAnsi"/>
          <w:sz w:val="22"/>
        </w:rPr>
        <w:t xml:space="preserve"> </w:t>
      </w:r>
    </w:p>
    <w:p w:rsidR="00EF74AC" w:rsidRPr="00EF74AC" w:rsidRDefault="00EF74AC" w:rsidP="00EF74AC">
      <w:pPr>
        <w:numPr>
          <w:ilvl w:val="0"/>
          <w:numId w:val="11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Odbioru końcowego przedmiotu Umowy dokonuje komisja odbiorowa powołana przez Zamawiającego. Zakończenie odbioru powinno nastąpić w terminie do 14 dni roboczych od daty jego rozpoczęcia. </w:t>
      </w:r>
    </w:p>
    <w:p w:rsidR="00EF74AC" w:rsidRPr="00EF74AC" w:rsidRDefault="00EF74AC" w:rsidP="00EF74AC">
      <w:pPr>
        <w:numPr>
          <w:ilvl w:val="0"/>
          <w:numId w:val="11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 czynnościach odbioru powinni uczestniczyć: </w:t>
      </w:r>
    </w:p>
    <w:p w:rsidR="00EF74AC" w:rsidRPr="00EF74AC" w:rsidRDefault="00EF74AC" w:rsidP="00EF74AC">
      <w:pPr>
        <w:numPr>
          <w:ilvl w:val="1"/>
          <w:numId w:val="11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przedstawiciele Zamawiającego, </w:t>
      </w:r>
    </w:p>
    <w:p w:rsidR="00EF74AC" w:rsidRPr="00EF74AC" w:rsidRDefault="00EF74AC" w:rsidP="00EF74AC">
      <w:pPr>
        <w:numPr>
          <w:ilvl w:val="1"/>
          <w:numId w:val="11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Wykonawca, </w:t>
      </w:r>
    </w:p>
    <w:p w:rsidR="00EF74AC" w:rsidRPr="00EF74AC" w:rsidRDefault="00EF74AC" w:rsidP="00EF74AC">
      <w:pPr>
        <w:numPr>
          <w:ilvl w:val="0"/>
          <w:numId w:val="11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Strony postanawiają, że z czynności odbioru końcowego będzie spisany protokół odbioru końcowego zawierający wszelkie ustalenia dokonane w toku odbioru, jak też terminy wyznaczone na usunięcie stwierdzonych w toku odbioru ewentualnych wad. Protokół odbioru zostanie podpisany przez strony w dniu zakończenia czynności odbioru. Dzień ten stanowić będzie datę odbioru końcowego.  </w:t>
      </w:r>
    </w:p>
    <w:p w:rsidR="00EF74AC" w:rsidRPr="00EF74AC" w:rsidRDefault="00EF74AC" w:rsidP="00EF74AC">
      <w:pPr>
        <w:numPr>
          <w:ilvl w:val="0"/>
          <w:numId w:val="11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Jeżeli w toku odbioru zostanie stwierdzone, że przedmiot odbioru nie osiągnął gotowości do odbioru, stwierdzone przy odbiorze braki umieszcza się w protokole odmowy odbioru, z podaniem terminu ich wykonania. Po wykonaniu braków Wykonawca jest zobowiązany ponownie zgłosić osiągnięcie gotowości do odbioru. Po potwierdzeniu gotowości do odbioru Zamawiający wyznacza nową datę odbioru, który zostanie przeprowadzony w terminie do 14 dni roboczych. </w:t>
      </w:r>
    </w:p>
    <w:p w:rsidR="00EF74AC" w:rsidRPr="00EF74AC" w:rsidRDefault="00EF74AC" w:rsidP="00EF74AC">
      <w:pPr>
        <w:numPr>
          <w:ilvl w:val="0"/>
          <w:numId w:val="11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Jeżeli w toku czynności zostaną stwierdzone wady to Zamawiającemu przysługują następujące uprawnienia: </w:t>
      </w:r>
    </w:p>
    <w:p w:rsidR="00EF74AC" w:rsidRPr="00EF74AC" w:rsidRDefault="00EF74AC" w:rsidP="00EF74AC">
      <w:pPr>
        <w:numPr>
          <w:ilvl w:val="1"/>
          <w:numId w:val="11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jeżeli wady nadają się do usunięcia, to Zamawiający może odmówić odbioru do czasu usunięcia wad lub zażądać ich usunięcia wyznaczając odpowiedni termin, </w:t>
      </w:r>
    </w:p>
    <w:p w:rsidR="00EF74AC" w:rsidRPr="00EF74AC" w:rsidRDefault="00EF74AC" w:rsidP="00EF74AC">
      <w:pPr>
        <w:numPr>
          <w:ilvl w:val="1"/>
          <w:numId w:val="11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jeżeli wady nie nadają się do usunięcia, to: </w:t>
      </w:r>
    </w:p>
    <w:p w:rsidR="00EF74AC" w:rsidRPr="00EF74AC" w:rsidRDefault="00EF74AC" w:rsidP="00EF74AC">
      <w:pPr>
        <w:numPr>
          <w:ilvl w:val="1"/>
          <w:numId w:val="11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jeżeli nie uniemożliwiają one użytkowania przedmiotu Umowy zgodnie z przeznaczeniem, Zamawiający może obniżyć odpowiednio wynagrodzenie, </w:t>
      </w:r>
    </w:p>
    <w:p w:rsidR="00EF74AC" w:rsidRPr="00EF74AC" w:rsidRDefault="00EF74AC" w:rsidP="00EF74AC">
      <w:pPr>
        <w:numPr>
          <w:ilvl w:val="1"/>
          <w:numId w:val="11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jeżeli wady uniemożliwiają użytkowanie przedmiotu zgodnie z przeznaczeniem Zamawiający może odstąpić od Umowy lub żądać ponownego wykonania przedmiotu Umowy zachowując prawo do naliczenia Wykonawcy kar umownych i odszkodowań na zasadach określonych w § 14 Umowy oraz domagania się od Wykonawcy naprawienia szkód powstałych na skutek opóźnienia. </w:t>
      </w:r>
    </w:p>
    <w:p w:rsidR="00EF74AC" w:rsidRPr="00EF74AC" w:rsidRDefault="00EF74AC" w:rsidP="00EF74AC">
      <w:pPr>
        <w:numPr>
          <w:ilvl w:val="0"/>
          <w:numId w:val="11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Wykonawca zobowiązany jest do zawiadomienia Zamawiającego o usunięciu wad oraz do żądania wyznaczenia terminu na odbiór zakwestionowanych uprzednio wad.  Fakt usunięcia wad zostanie stwierdzony w protokole odbioru usunięcia wad. </w:t>
      </w:r>
    </w:p>
    <w:p w:rsidR="00EF74AC" w:rsidRPr="00EF74AC" w:rsidRDefault="00EF74AC" w:rsidP="00EF74AC">
      <w:pPr>
        <w:numPr>
          <w:ilvl w:val="0"/>
          <w:numId w:val="11"/>
        </w:numPr>
        <w:spacing w:after="232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 przypadku stwierdzenia podczas odbioru jakościowego, że przedstawiony do odbioru przedmiot umowy nie odpowiada opisowi zawartemu w § 1niniejszej umowy. Wykonawca zobowiązuje się w terminie do 14 dni od ich stwierdzenia dokonania zmian w przedmiocie umowy zgodnie z tym opisem, pod rygorem odstąpienia przez Zamawiającego od umowy.  </w:t>
      </w:r>
    </w:p>
    <w:p w:rsidR="00EF74AC" w:rsidRPr="00EF74AC" w:rsidRDefault="00EF74AC" w:rsidP="00EF74AC">
      <w:pPr>
        <w:spacing w:after="0" w:line="259" w:lineRule="auto"/>
        <w:ind w:left="190" w:firstLine="0"/>
        <w:jc w:val="center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>§11.</w:t>
      </w:r>
    </w:p>
    <w:p w:rsidR="00EF74AC" w:rsidRPr="00EF74AC" w:rsidRDefault="00EF74AC" w:rsidP="00EF74AC">
      <w:pPr>
        <w:spacing w:after="5" w:line="259" w:lineRule="auto"/>
        <w:ind w:left="147"/>
        <w:jc w:val="center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>Gwarancja i rękojmia</w:t>
      </w:r>
      <w:r w:rsidRPr="00EF74AC">
        <w:rPr>
          <w:rFonts w:asciiTheme="minorHAnsi" w:hAnsiTheme="minorHAnsi" w:cstheme="minorHAnsi"/>
          <w:sz w:val="22"/>
        </w:rPr>
        <w:t xml:space="preserve"> </w:t>
      </w:r>
    </w:p>
    <w:p w:rsidR="00EF74AC" w:rsidRPr="00EF74AC" w:rsidRDefault="00EF74AC" w:rsidP="00EF74AC">
      <w:pPr>
        <w:numPr>
          <w:ilvl w:val="0"/>
          <w:numId w:val="12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>Okres gwarancji przedmiotu umowy wynosi ………</w:t>
      </w:r>
      <w:r w:rsidR="001107F9">
        <w:rPr>
          <w:rFonts w:asciiTheme="minorHAnsi" w:hAnsiTheme="minorHAnsi" w:cstheme="minorHAnsi"/>
          <w:sz w:val="22"/>
        </w:rPr>
        <w:t xml:space="preserve">( zgodnie z ofertą wykonawcy) </w:t>
      </w:r>
      <w:r w:rsidRPr="00EF74AC">
        <w:rPr>
          <w:rFonts w:asciiTheme="minorHAnsi" w:hAnsiTheme="minorHAnsi" w:cstheme="minorHAnsi"/>
          <w:sz w:val="22"/>
        </w:rPr>
        <w:t xml:space="preserve">.. miesięcy. Okres gwarancji liczony jest od daty odbioru końcowego bez uwag. Strony ustalają, że okres rękojmi jest równy okresowi gwarancji. </w:t>
      </w:r>
    </w:p>
    <w:p w:rsidR="00EF74AC" w:rsidRPr="00EF74AC" w:rsidRDefault="00EF74AC" w:rsidP="00EF74AC">
      <w:pPr>
        <w:numPr>
          <w:ilvl w:val="0"/>
          <w:numId w:val="12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Wykonawca ponosi pełną odpowiedzialność z tytułu gwarancji i rękojmi za wady przedmiotu Umowy. </w:t>
      </w:r>
    </w:p>
    <w:p w:rsidR="00EF74AC" w:rsidRPr="00EF74AC" w:rsidRDefault="00EF74AC" w:rsidP="00EF74AC">
      <w:pPr>
        <w:numPr>
          <w:ilvl w:val="0"/>
          <w:numId w:val="12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Reklamacje dotyczące stwierdzonych usterek, wad oraz awarii załatwiane będą na koszt Wykonawcy z należytą starannością, rozumianą jako staranność profesjonalisty w działalności objętej przedmiotem niniejszego zamówienia . </w:t>
      </w:r>
    </w:p>
    <w:p w:rsidR="00EF74AC" w:rsidRPr="00EF74AC" w:rsidRDefault="00EF74AC" w:rsidP="00EF74AC">
      <w:pPr>
        <w:numPr>
          <w:ilvl w:val="0"/>
          <w:numId w:val="12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lastRenderedPageBreak/>
        <w:t xml:space="preserve">Wykonawca zapewni serwis 24 – godzinny i przystąpi do naprawy do 24 godzin od momentu zgłoszenia. Naprawa nastąpi do 7 dni (od momentu zgłoszenia przez Zamawiającego), chyba, że z powodów technologicznych wymagany będzie okres dłuższy, który zostanie ustalony z Zamawiającym, lecz nie dłuższy niż 20 dni. </w:t>
      </w:r>
    </w:p>
    <w:p w:rsidR="00EF74AC" w:rsidRPr="00EF74AC" w:rsidRDefault="00EF74AC" w:rsidP="00EF74AC">
      <w:pPr>
        <w:numPr>
          <w:ilvl w:val="0"/>
          <w:numId w:val="12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Usunięcie wad Wykonawca zgłasza do odbioru Zamawiającemu pisemnie. </w:t>
      </w:r>
    </w:p>
    <w:p w:rsidR="00EF74AC" w:rsidRPr="00EF74AC" w:rsidRDefault="00EF74AC" w:rsidP="00EF74AC">
      <w:pPr>
        <w:numPr>
          <w:ilvl w:val="0"/>
          <w:numId w:val="12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Jeżeli Wykonawca nie usunie wad w terminach określonych w ust. 4, Zamawiający będzie uprawniony do ich usuwania we własnym zakresie lub przez stronę trzecią na koszt i ryzyko Wykonawcy – bez utraty uprawnień z tytułu gwarancji. </w:t>
      </w:r>
    </w:p>
    <w:p w:rsidR="00EF74AC" w:rsidRPr="00EF74AC" w:rsidRDefault="00EF74AC" w:rsidP="00EF74AC">
      <w:pPr>
        <w:numPr>
          <w:ilvl w:val="0"/>
          <w:numId w:val="12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Udzielona przez Wykonawcę gwarancja obejmuje również zakresy zamówienia wykonane przez podwykonawców. Za spełnienie ewentualnych roszczeń Zamawiającego związanych z udzieloną gwarancją odpowiada Wykonawca solidarnie z podwykonawcą. </w:t>
      </w:r>
    </w:p>
    <w:p w:rsidR="00EF74AC" w:rsidRPr="00EF74AC" w:rsidRDefault="00EF74AC" w:rsidP="00EF74AC">
      <w:pPr>
        <w:numPr>
          <w:ilvl w:val="0"/>
          <w:numId w:val="12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Termin zobowiązania gwarancji liczony będzie od daty odbioru końcowego całości zamówienia bez uwag. </w:t>
      </w:r>
    </w:p>
    <w:p w:rsidR="00EF74AC" w:rsidRPr="00EF74AC" w:rsidRDefault="00EF74AC" w:rsidP="00EF74AC">
      <w:pPr>
        <w:numPr>
          <w:ilvl w:val="0"/>
          <w:numId w:val="12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 trakcie gwarancji Wykonawca będzie w ramach zawartej Umowy pokrywał wszelkie koszty związane z naprawami gwarancyjnymi i konserwacyjnymi. </w:t>
      </w:r>
    </w:p>
    <w:p w:rsidR="00EF74AC" w:rsidRPr="00EF74AC" w:rsidRDefault="00EF74AC" w:rsidP="00EF74AC">
      <w:pPr>
        <w:numPr>
          <w:ilvl w:val="0"/>
          <w:numId w:val="12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Ustala się, że w okresie gwarancji będą przeprowadzane przeglądy gwarancyjne z udziałem przedstawicieli Wykonawcy i Zamawiającego. </w:t>
      </w:r>
    </w:p>
    <w:p w:rsidR="00EF74AC" w:rsidRPr="00EF74AC" w:rsidRDefault="00EF74AC" w:rsidP="00EF74AC">
      <w:pPr>
        <w:numPr>
          <w:ilvl w:val="0"/>
          <w:numId w:val="12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Przed upływem okresu gwarancji Zamawiający wyznacza termin odbioru gwarancyjnego. </w:t>
      </w:r>
    </w:p>
    <w:p w:rsidR="00EF74AC" w:rsidRPr="00EF74AC" w:rsidRDefault="00EF74AC" w:rsidP="00EF74AC">
      <w:pPr>
        <w:numPr>
          <w:ilvl w:val="0"/>
          <w:numId w:val="12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Niezależnie od uprawnienia określonego w ust. 6 Zamawiający może domagać się usunięcia wad i usterek ujawnionych w toku gwarancji bezpośrednio przez Wykonawcę. </w:t>
      </w:r>
    </w:p>
    <w:p w:rsidR="00EF74AC" w:rsidRPr="00EF74AC" w:rsidRDefault="00EF74AC" w:rsidP="00EF74AC">
      <w:pPr>
        <w:numPr>
          <w:ilvl w:val="0"/>
          <w:numId w:val="12"/>
        </w:numPr>
        <w:spacing w:after="0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>Jeżeli Wykonawca w czasie trwania umowy dokona naprawy lub wymiany poszczególnych elementów przedmiotu umowy jest zobowiązany do udzielenia dodatkowej gwarancji wydłużającej jej okres o kolejne miesiące wg przepisów przewidzianych prawem.</w:t>
      </w:r>
      <w:r w:rsidRPr="00EF74AC">
        <w:rPr>
          <w:rFonts w:asciiTheme="minorHAnsi" w:hAnsiTheme="minorHAnsi" w:cstheme="minorHAnsi"/>
          <w:b/>
          <w:sz w:val="22"/>
        </w:rPr>
        <w:t xml:space="preserve"> </w:t>
      </w:r>
    </w:p>
    <w:p w:rsidR="00EF74AC" w:rsidRPr="00EF74AC" w:rsidRDefault="00EF74AC" w:rsidP="00EF74AC">
      <w:pPr>
        <w:spacing w:after="0" w:line="259" w:lineRule="auto"/>
        <w:ind w:left="185" w:firstLine="0"/>
        <w:jc w:val="center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 xml:space="preserve"> </w:t>
      </w:r>
    </w:p>
    <w:p w:rsidR="00EF74AC" w:rsidRPr="00EF74AC" w:rsidRDefault="00EF74AC" w:rsidP="00EF74AC">
      <w:pPr>
        <w:spacing w:after="5" w:line="259" w:lineRule="auto"/>
        <w:ind w:left="147" w:right="5"/>
        <w:jc w:val="center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 xml:space="preserve">§ 12.  </w:t>
      </w:r>
    </w:p>
    <w:p w:rsidR="00EF74AC" w:rsidRPr="00EF74AC" w:rsidRDefault="00EF74AC" w:rsidP="00EF74AC">
      <w:pPr>
        <w:spacing w:after="5" w:line="259" w:lineRule="auto"/>
        <w:ind w:left="147" w:right="1"/>
        <w:jc w:val="center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>Fakturowanie</w:t>
      </w:r>
      <w:r w:rsidRPr="00EF74AC">
        <w:rPr>
          <w:rFonts w:asciiTheme="minorHAnsi" w:hAnsiTheme="minorHAnsi" w:cstheme="minorHAnsi"/>
          <w:sz w:val="22"/>
        </w:rPr>
        <w:t xml:space="preserve"> </w:t>
      </w:r>
    </w:p>
    <w:p w:rsidR="00EF74AC" w:rsidRPr="00EF74AC" w:rsidRDefault="00EF74AC" w:rsidP="00EF74AC">
      <w:pPr>
        <w:numPr>
          <w:ilvl w:val="0"/>
          <w:numId w:val="13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Końcowa faktura za wykonanie całego przedmiotu Umowy wystawiona zostanie po zakończeniu odbioru końcowego przedmiotu Umowy na podstawie końcowego protokołu odbioru przedmiotu umowy bez uwag, potwierdzonego przez Zamawiającego. </w:t>
      </w:r>
    </w:p>
    <w:p w:rsidR="00EF74AC" w:rsidRPr="00EF74AC" w:rsidRDefault="00EF74AC" w:rsidP="00EF74AC">
      <w:pPr>
        <w:numPr>
          <w:ilvl w:val="0"/>
          <w:numId w:val="13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 przypadku stwierdzenia podczas odbioru wad nienadających się do usunięcia, które nie uniemożliwiają użytkowania przedmiotu umowy zgodnie z jego przeznaczeniem, faktura końcowa będzie uwzględniać ewentualne obniżenie wynagrodzenia. </w:t>
      </w:r>
    </w:p>
    <w:p w:rsidR="00EF74AC" w:rsidRPr="00EF74AC" w:rsidRDefault="00EF74AC" w:rsidP="00EF74AC">
      <w:pPr>
        <w:numPr>
          <w:ilvl w:val="0"/>
          <w:numId w:val="13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Zasadność wystawienia faktury i potwierdzenia kwoty do wypłaty dokonuje Zamawiający. </w:t>
      </w:r>
    </w:p>
    <w:p w:rsidR="00EF74AC" w:rsidRPr="00EF74AC" w:rsidRDefault="00EF74AC" w:rsidP="00EF74AC">
      <w:pPr>
        <w:numPr>
          <w:ilvl w:val="0"/>
          <w:numId w:val="13"/>
        </w:numPr>
        <w:spacing w:after="112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Zapłata wynagrodzenia nastąpi przelewem na rachunek Wykonawcy w oparciu o prawidłowo wystawioną fakturę w terminie 30 dni od dnia doręczenia faktury Zamawiającemu. </w:t>
      </w:r>
      <w:r w:rsidRPr="00EF74AC">
        <w:rPr>
          <w:rFonts w:asciiTheme="minorHAnsi" w:hAnsiTheme="minorHAnsi" w:cstheme="minorHAnsi"/>
          <w:b/>
          <w:sz w:val="22"/>
        </w:rPr>
        <w:t xml:space="preserve"> </w:t>
      </w:r>
    </w:p>
    <w:p w:rsidR="00EF74AC" w:rsidRPr="00EF74AC" w:rsidRDefault="00EF74AC" w:rsidP="00EF74AC">
      <w:pPr>
        <w:spacing w:after="5" w:line="259" w:lineRule="auto"/>
        <w:ind w:left="147" w:right="1"/>
        <w:jc w:val="center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 xml:space="preserve">§ 13. </w:t>
      </w:r>
    </w:p>
    <w:p w:rsidR="00EF74AC" w:rsidRPr="00EF74AC" w:rsidRDefault="00EF74AC" w:rsidP="00EF74AC">
      <w:pPr>
        <w:spacing w:after="5" w:line="259" w:lineRule="auto"/>
        <w:ind w:left="147" w:right="4"/>
        <w:jc w:val="center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>Kary umowne i odszkodowania</w:t>
      </w:r>
      <w:r w:rsidRPr="00EF74AC">
        <w:rPr>
          <w:rFonts w:asciiTheme="minorHAnsi" w:hAnsiTheme="minorHAnsi" w:cstheme="minorHAnsi"/>
          <w:sz w:val="22"/>
        </w:rPr>
        <w:t xml:space="preserve"> </w:t>
      </w:r>
    </w:p>
    <w:p w:rsidR="00EF74AC" w:rsidRPr="00EF74AC" w:rsidRDefault="00EF74AC" w:rsidP="00EF74AC">
      <w:pPr>
        <w:numPr>
          <w:ilvl w:val="0"/>
          <w:numId w:val="14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Strony ustanawiają odpowiedzialność za niewykonanie lub nienależyte wykonanie umowy  w formie kar umownych. </w:t>
      </w:r>
    </w:p>
    <w:p w:rsidR="00EF74AC" w:rsidRPr="00EF74AC" w:rsidRDefault="00EF74AC" w:rsidP="00EF74AC">
      <w:pPr>
        <w:numPr>
          <w:ilvl w:val="0"/>
          <w:numId w:val="14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Wykonawca zapłaci Zamawiającemu kary umowne: </w:t>
      </w:r>
    </w:p>
    <w:p w:rsidR="00EF74AC" w:rsidRPr="00EF74AC" w:rsidRDefault="00EF74AC" w:rsidP="00EF74AC">
      <w:pPr>
        <w:numPr>
          <w:ilvl w:val="1"/>
          <w:numId w:val="14"/>
        </w:numPr>
        <w:spacing w:after="0" w:line="248" w:lineRule="auto"/>
        <w:ind w:right="42" w:hanging="425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z tytułu odstąpienia od umowy przez Zamawiającego z winy Wykonawcy w wysokości 10 % wynagrodzenia umownego brutto; </w:t>
      </w:r>
    </w:p>
    <w:p w:rsidR="00EF74AC" w:rsidRPr="00EF74AC" w:rsidRDefault="00EF74AC" w:rsidP="00EF74AC">
      <w:pPr>
        <w:numPr>
          <w:ilvl w:val="1"/>
          <w:numId w:val="14"/>
        </w:numPr>
        <w:spacing w:after="0" w:line="248" w:lineRule="auto"/>
        <w:ind w:right="42" w:hanging="425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>za opóźnienie w dostawie przedmiotu umowy, jak też przekroczenie terminów gwarancji (§ 11 umowy)</w:t>
      </w:r>
      <w:r w:rsidRPr="00EF74AC">
        <w:rPr>
          <w:rFonts w:asciiTheme="minorHAnsi" w:hAnsiTheme="minorHAnsi" w:cstheme="minorHAnsi"/>
          <w:b/>
          <w:sz w:val="22"/>
        </w:rPr>
        <w:t xml:space="preserve"> </w:t>
      </w:r>
      <w:r w:rsidRPr="00EF74AC">
        <w:rPr>
          <w:rFonts w:asciiTheme="minorHAnsi" w:hAnsiTheme="minorHAnsi" w:cstheme="minorHAnsi"/>
          <w:sz w:val="22"/>
        </w:rPr>
        <w:t xml:space="preserve">w wysokości 500,00 zł. brutto za każdy dzień opóźnienia; </w:t>
      </w:r>
    </w:p>
    <w:p w:rsidR="00EF74AC" w:rsidRPr="00EF74AC" w:rsidRDefault="00EF74AC" w:rsidP="00EF74AC">
      <w:pPr>
        <w:numPr>
          <w:ilvl w:val="1"/>
          <w:numId w:val="14"/>
        </w:numPr>
        <w:spacing w:after="0" w:line="248" w:lineRule="auto"/>
        <w:ind w:right="42" w:hanging="425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z tytułu braku zapłaty lub nieterminowej zapłaty wynagrodzenia należnego podwykonawcom lub dalszym podwykonawcom w wysokości 0,2 % wynagrodzenia umownego brutto za każdy dzień opóźnienia; </w:t>
      </w:r>
    </w:p>
    <w:p w:rsidR="00EF74AC" w:rsidRPr="00EF74AC" w:rsidRDefault="00EF74AC" w:rsidP="00EF74AC">
      <w:pPr>
        <w:numPr>
          <w:ilvl w:val="1"/>
          <w:numId w:val="14"/>
        </w:numPr>
        <w:spacing w:after="0" w:line="248" w:lineRule="auto"/>
        <w:ind w:right="42" w:hanging="425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lastRenderedPageBreak/>
        <w:t xml:space="preserve">za nieprzedłożenie poświadczonej za zgodność z oryginałem kopii umowy o podwykonawstwo lub jej zmiany w wysokości 2 % wynagrodzenia umownego brutto; </w:t>
      </w:r>
    </w:p>
    <w:p w:rsidR="00EF74AC" w:rsidRPr="00EF74AC" w:rsidRDefault="00EF74AC" w:rsidP="00EF74AC">
      <w:pPr>
        <w:numPr>
          <w:ilvl w:val="1"/>
          <w:numId w:val="14"/>
        </w:numPr>
        <w:spacing w:after="23" w:line="248" w:lineRule="auto"/>
        <w:ind w:right="42" w:hanging="425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z tytułu braku zmiany umowy o podwykonawstwo w zakresie terminu zapłaty w wysokości 2 % wynagrodzenia umownego brutto; </w:t>
      </w:r>
    </w:p>
    <w:p w:rsidR="00EF74AC" w:rsidRPr="00EF74AC" w:rsidRDefault="00EF74AC" w:rsidP="00EF74AC">
      <w:pPr>
        <w:numPr>
          <w:ilvl w:val="1"/>
          <w:numId w:val="14"/>
        </w:numPr>
        <w:spacing w:after="0" w:line="248" w:lineRule="auto"/>
        <w:ind w:right="42" w:hanging="425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za niewystąpienie do Zamawiającego o zgodę, o której mowa w § 6 ust. 5 i 6 w wysokości 2 % wynagrodzenia umownego brutto. </w:t>
      </w:r>
    </w:p>
    <w:p w:rsidR="00EF74AC" w:rsidRPr="00EF74AC" w:rsidRDefault="00EF74AC" w:rsidP="00EF74AC">
      <w:pPr>
        <w:numPr>
          <w:ilvl w:val="0"/>
          <w:numId w:val="14"/>
        </w:numPr>
        <w:spacing w:after="0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 przypadku, o którym mowa w § 7 ust. 10, jeżeli termin zapłaty wynagrodzenia jest dłuższy niż określony w § 6 ust. 4, Zamawiający informuje o tym Wykonawcę i wzywa go do doprowadzenia do zmiany tej umowy pod rygorem naliczenia kary umownej w wys. 0,5 % wynagrodzenia umownego brutto. </w:t>
      </w:r>
    </w:p>
    <w:p w:rsidR="00EF74AC" w:rsidRPr="00EF74AC" w:rsidRDefault="00EF74AC" w:rsidP="00EF74AC">
      <w:pPr>
        <w:numPr>
          <w:ilvl w:val="0"/>
          <w:numId w:val="14"/>
        </w:numPr>
        <w:spacing w:after="0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Zamawiający zapłaci Wykonawcy karę umowną z tytułu odstąpienia od umowy przez Wykonawcę   z winy Zamawiającego w wysokości 5 % wartości umowy brutto. </w:t>
      </w:r>
    </w:p>
    <w:p w:rsidR="00EF74AC" w:rsidRPr="00EF74AC" w:rsidRDefault="00EF74AC" w:rsidP="00EF74AC">
      <w:pPr>
        <w:numPr>
          <w:ilvl w:val="0"/>
          <w:numId w:val="14"/>
        </w:numPr>
        <w:spacing w:after="0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Kara umowna powinna być zapłacona przez Stronę, która naruszyła postanowienia umowne w terminie 14 dni od daty wystąpienia przez Stronę drugą z żądaniem zapłaty. </w:t>
      </w:r>
    </w:p>
    <w:p w:rsidR="00EF74AC" w:rsidRPr="00EF74AC" w:rsidRDefault="00EF74AC" w:rsidP="00EF74AC">
      <w:pPr>
        <w:numPr>
          <w:ilvl w:val="0"/>
          <w:numId w:val="14"/>
        </w:numPr>
        <w:spacing w:after="0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Zamawiający, w razie opóźnienia w zapłacie kar po stronie Wykonawcy, może potrącić należną mu kwotę z dowolnej należności Wykonawcy, na co Wykonawca wyraża zgodę po uprzednim wystawieniu noty księgowej przez Zamawiającego. </w:t>
      </w:r>
    </w:p>
    <w:p w:rsidR="00EF74AC" w:rsidRPr="00EF74AC" w:rsidRDefault="00EF74AC" w:rsidP="00EF74AC">
      <w:pPr>
        <w:numPr>
          <w:ilvl w:val="0"/>
          <w:numId w:val="14"/>
        </w:numPr>
        <w:spacing w:after="0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Zamawiający niezależnie od kar umownych może dochodzić odszkodowania przewyższającego wysokość zastrzeżonych kar umownych. </w:t>
      </w:r>
    </w:p>
    <w:p w:rsidR="00EF74AC" w:rsidRPr="00EF74AC" w:rsidRDefault="00EF74AC" w:rsidP="00EF74AC">
      <w:pPr>
        <w:numPr>
          <w:ilvl w:val="0"/>
          <w:numId w:val="14"/>
        </w:numPr>
        <w:spacing w:after="112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>W przypadku opóźnień dotyczących naprawy przedmiotu umowy dłuższych niż 20 dni (</w:t>
      </w:r>
      <w:r w:rsidRPr="00EF74AC">
        <w:rPr>
          <w:rFonts w:asciiTheme="minorHAnsi" w:eastAsia="Times New Roman" w:hAnsiTheme="minorHAnsi" w:cstheme="minorHAnsi"/>
          <w:sz w:val="22"/>
        </w:rPr>
        <w:t>§</w:t>
      </w:r>
      <w:r w:rsidRPr="00EF74AC">
        <w:rPr>
          <w:rFonts w:asciiTheme="minorHAnsi" w:hAnsiTheme="minorHAnsi" w:cstheme="minorHAnsi"/>
          <w:sz w:val="22"/>
        </w:rPr>
        <w:t xml:space="preserve"> 11 pkt 4), Wykonawca zapłaci Zamawiającemu karę umowną w wysokości 100 zł (słownie: sto złotych) za każdy dzień opóźnienia.  </w:t>
      </w:r>
    </w:p>
    <w:p w:rsidR="00EF74AC" w:rsidRPr="00EF74AC" w:rsidRDefault="00EF74AC" w:rsidP="00EF74AC">
      <w:pPr>
        <w:spacing w:after="0" w:line="259" w:lineRule="auto"/>
        <w:ind w:left="4516" w:right="2218"/>
        <w:jc w:val="left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 xml:space="preserve">§ 14. </w:t>
      </w:r>
    </w:p>
    <w:p w:rsidR="00EF74AC" w:rsidRPr="00EF74AC" w:rsidRDefault="00EF74AC" w:rsidP="00EF74AC">
      <w:pPr>
        <w:spacing w:after="0" w:line="259" w:lineRule="auto"/>
        <w:ind w:left="3875" w:right="2218"/>
        <w:jc w:val="left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 xml:space="preserve"> Odpowiedzialność</w:t>
      </w:r>
      <w:r w:rsidRPr="00EF74AC">
        <w:rPr>
          <w:rFonts w:asciiTheme="minorHAnsi" w:hAnsiTheme="minorHAnsi" w:cstheme="minorHAnsi"/>
          <w:sz w:val="22"/>
        </w:rPr>
        <w:t xml:space="preserve"> </w:t>
      </w:r>
    </w:p>
    <w:p w:rsidR="00EF74AC" w:rsidRPr="00EF74AC" w:rsidRDefault="00EF74AC" w:rsidP="00EF74AC">
      <w:pPr>
        <w:numPr>
          <w:ilvl w:val="0"/>
          <w:numId w:val="15"/>
        </w:numPr>
        <w:spacing w:after="32" w:line="241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Wykonawca ponosi pełną odpowiedzialność za wszelkie skutki niewykonania lub nienależytego wykonania Umowy w stosunku do Zamawiającego jak i osób trzecich i ich majątku, jak też spowodowane </w:t>
      </w:r>
      <w:r w:rsidRPr="00EF74AC">
        <w:rPr>
          <w:rFonts w:asciiTheme="minorHAnsi" w:hAnsiTheme="minorHAnsi" w:cstheme="minorHAnsi"/>
          <w:sz w:val="22"/>
        </w:rPr>
        <w:tab/>
        <w:t xml:space="preserve">działaniami </w:t>
      </w:r>
      <w:r w:rsidRPr="00EF74AC">
        <w:rPr>
          <w:rFonts w:asciiTheme="minorHAnsi" w:hAnsiTheme="minorHAnsi" w:cstheme="minorHAnsi"/>
          <w:sz w:val="22"/>
        </w:rPr>
        <w:tab/>
        <w:t xml:space="preserve">lub </w:t>
      </w:r>
      <w:r w:rsidRPr="00EF74AC">
        <w:rPr>
          <w:rFonts w:asciiTheme="minorHAnsi" w:hAnsiTheme="minorHAnsi" w:cstheme="minorHAnsi"/>
          <w:sz w:val="22"/>
        </w:rPr>
        <w:tab/>
        <w:t xml:space="preserve">zaniechaniami </w:t>
      </w:r>
      <w:r w:rsidRPr="00EF74AC">
        <w:rPr>
          <w:rFonts w:asciiTheme="minorHAnsi" w:hAnsiTheme="minorHAnsi" w:cstheme="minorHAnsi"/>
          <w:sz w:val="22"/>
        </w:rPr>
        <w:tab/>
        <w:t xml:space="preserve">osób </w:t>
      </w:r>
      <w:r w:rsidRPr="00EF74AC">
        <w:rPr>
          <w:rFonts w:asciiTheme="minorHAnsi" w:hAnsiTheme="minorHAnsi" w:cstheme="minorHAnsi"/>
          <w:sz w:val="22"/>
        </w:rPr>
        <w:tab/>
        <w:t xml:space="preserve">i </w:t>
      </w:r>
      <w:r w:rsidRPr="00EF74AC">
        <w:rPr>
          <w:rFonts w:asciiTheme="minorHAnsi" w:hAnsiTheme="minorHAnsi" w:cstheme="minorHAnsi"/>
          <w:sz w:val="22"/>
        </w:rPr>
        <w:tab/>
        <w:t xml:space="preserve">podmiotów, </w:t>
      </w:r>
      <w:r w:rsidRPr="00EF74AC">
        <w:rPr>
          <w:rFonts w:asciiTheme="minorHAnsi" w:hAnsiTheme="minorHAnsi" w:cstheme="minorHAnsi"/>
          <w:sz w:val="22"/>
        </w:rPr>
        <w:tab/>
        <w:t xml:space="preserve">za </w:t>
      </w:r>
      <w:r w:rsidRPr="00EF74AC">
        <w:rPr>
          <w:rFonts w:asciiTheme="minorHAnsi" w:hAnsiTheme="minorHAnsi" w:cstheme="minorHAnsi"/>
          <w:sz w:val="22"/>
        </w:rPr>
        <w:tab/>
        <w:t xml:space="preserve">które </w:t>
      </w:r>
      <w:r w:rsidRPr="00EF74AC">
        <w:rPr>
          <w:rFonts w:asciiTheme="minorHAnsi" w:hAnsiTheme="minorHAnsi" w:cstheme="minorHAnsi"/>
          <w:sz w:val="22"/>
        </w:rPr>
        <w:tab/>
        <w:t xml:space="preserve">ponosi odpowiedzialność.                                          </w:t>
      </w:r>
    </w:p>
    <w:p w:rsidR="00EF74AC" w:rsidRPr="00EF74AC" w:rsidRDefault="00EF74AC" w:rsidP="00EF74AC">
      <w:pPr>
        <w:numPr>
          <w:ilvl w:val="0"/>
          <w:numId w:val="15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Wykonawca odpowiada za działania i zaniedbania osób, z pomocą których wykonuje przedmiot Umowy, jak również osób, którym wykonanie zobowiązań powierza, jak za własne działania. </w:t>
      </w:r>
    </w:p>
    <w:p w:rsidR="00EF74AC" w:rsidRPr="00EF74AC" w:rsidRDefault="00EF74AC" w:rsidP="00EF74AC">
      <w:pPr>
        <w:numPr>
          <w:ilvl w:val="0"/>
          <w:numId w:val="15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>Wykonawca usuwa na własny koszt wszelkie wyrządzone szkody.</w:t>
      </w:r>
      <w:r w:rsidRPr="00EF74AC">
        <w:rPr>
          <w:rFonts w:asciiTheme="minorHAnsi" w:hAnsiTheme="minorHAnsi" w:cstheme="minorHAnsi"/>
          <w:b/>
          <w:sz w:val="22"/>
        </w:rPr>
        <w:t xml:space="preserve"> </w:t>
      </w:r>
    </w:p>
    <w:p w:rsidR="00EF74AC" w:rsidRPr="00EF74AC" w:rsidRDefault="00EF74AC" w:rsidP="00EF74AC">
      <w:pPr>
        <w:spacing w:after="0" w:line="259" w:lineRule="auto"/>
        <w:ind w:left="4513" w:right="2218"/>
        <w:jc w:val="left"/>
        <w:rPr>
          <w:rFonts w:asciiTheme="minorHAnsi" w:hAnsiTheme="minorHAnsi" w:cstheme="minorHAnsi"/>
          <w:b/>
          <w:sz w:val="22"/>
        </w:rPr>
      </w:pPr>
    </w:p>
    <w:p w:rsidR="00EF74AC" w:rsidRPr="00EF74AC" w:rsidRDefault="00EF74AC" w:rsidP="00EF74AC">
      <w:pPr>
        <w:spacing w:after="0" w:line="259" w:lineRule="auto"/>
        <w:ind w:left="4513" w:right="2218"/>
        <w:jc w:val="left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 xml:space="preserve">§ 15.  </w:t>
      </w:r>
    </w:p>
    <w:p w:rsidR="00EF74AC" w:rsidRPr="00EF74AC" w:rsidRDefault="00EF74AC" w:rsidP="00EF74AC">
      <w:pPr>
        <w:spacing w:after="0" w:line="259" w:lineRule="auto"/>
        <w:ind w:left="4019" w:right="2218"/>
        <w:jc w:val="left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>Zmiana Umowy</w:t>
      </w:r>
      <w:r w:rsidRPr="00EF74AC">
        <w:rPr>
          <w:rFonts w:asciiTheme="minorHAnsi" w:hAnsiTheme="minorHAnsi" w:cstheme="minorHAnsi"/>
          <w:sz w:val="22"/>
        </w:rPr>
        <w:t xml:space="preserve"> </w:t>
      </w:r>
    </w:p>
    <w:p w:rsidR="00EF74AC" w:rsidRPr="00EF74AC" w:rsidRDefault="00EF74AC" w:rsidP="00EF74AC">
      <w:pPr>
        <w:spacing w:after="0"/>
        <w:ind w:left="185" w:right="7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 związku z art. 144 UPZP Zamawiający informuje, że zmiana postanowień w zawartej umowie może nastąpić w następujących przypadkach: </w:t>
      </w:r>
    </w:p>
    <w:p w:rsidR="00EF74AC" w:rsidRPr="00EF74AC" w:rsidRDefault="00EF74AC" w:rsidP="00EF74AC">
      <w:pPr>
        <w:numPr>
          <w:ilvl w:val="0"/>
          <w:numId w:val="16"/>
        </w:numPr>
        <w:spacing w:after="10"/>
        <w:ind w:right="70" w:hanging="238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zmiany danych teleadresowych, osób wykonujących zamówienie, </w:t>
      </w:r>
    </w:p>
    <w:p w:rsidR="00EF74AC" w:rsidRPr="00EF74AC" w:rsidRDefault="00EF74AC" w:rsidP="00EF74AC">
      <w:pPr>
        <w:numPr>
          <w:ilvl w:val="0"/>
          <w:numId w:val="16"/>
        </w:numPr>
        <w:spacing w:after="0"/>
        <w:ind w:right="70" w:hanging="238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zmian ewentualnego podwykonawcy, przy pomocy, którego Wykonawca realizuje przedmiot umowy - na wniosek Wykonawcy w postaci pisemnej zgody Zamawiającego, 3. rozszerzenie zakresu podwykonawstwa w porównaniu do wskazanego w ofercie </w:t>
      </w:r>
    </w:p>
    <w:p w:rsidR="00EF74AC" w:rsidRPr="00EF74AC" w:rsidRDefault="00EF74AC" w:rsidP="00EF74AC">
      <w:pPr>
        <w:spacing w:after="10"/>
        <w:ind w:left="185" w:right="7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Wykonawcy - na wniosek Wykonawcy w postaci pisemnej zgody Zamawiającego, </w:t>
      </w:r>
    </w:p>
    <w:p w:rsidR="00EF74AC" w:rsidRPr="00EF74AC" w:rsidRDefault="00EF74AC" w:rsidP="00EF74AC">
      <w:pPr>
        <w:numPr>
          <w:ilvl w:val="0"/>
          <w:numId w:val="17"/>
        </w:numPr>
        <w:spacing w:after="0"/>
        <w:ind w:right="70" w:hanging="238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zmiany terminu wykonywania umowy o czas opóźnienia jeżeli takie opóźnienie nastąpi lub będzie miało wpływ na wykonanie przedmiotu zamówienia z przyczyn niezależnych od Wykonawcy, </w:t>
      </w:r>
    </w:p>
    <w:p w:rsidR="00EF74AC" w:rsidRPr="00EF74AC" w:rsidRDefault="00EF74AC" w:rsidP="00EF74AC">
      <w:pPr>
        <w:numPr>
          <w:ilvl w:val="0"/>
          <w:numId w:val="17"/>
        </w:numPr>
        <w:spacing w:after="10"/>
        <w:ind w:right="70" w:hanging="238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zmiany ceny brutto - w przypadku zmiany obowiązującej stawki VAT, </w:t>
      </w:r>
    </w:p>
    <w:p w:rsidR="00EF74AC" w:rsidRPr="00EF74AC" w:rsidRDefault="00EF74AC" w:rsidP="00EF74AC">
      <w:pPr>
        <w:numPr>
          <w:ilvl w:val="0"/>
          <w:numId w:val="17"/>
        </w:numPr>
        <w:spacing w:after="10"/>
        <w:ind w:right="70" w:hanging="238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zmiany zasad dokonywania odbioru, </w:t>
      </w:r>
    </w:p>
    <w:p w:rsidR="00EF74AC" w:rsidRPr="00EF74AC" w:rsidRDefault="00EF74AC" w:rsidP="00EF74AC">
      <w:pPr>
        <w:numPr>
          <w:ilvl w:val="0"/>
          <w:numId w:val="17"/>
        </w:numPr>
        <w:spacing w:after="0"/>
        <w:ind w:right="70" w:hanging="238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nie stanowi zmiany umowy w rozumieniu art. 144 UPZP zmiana danych związanych z obsługą </w:t>
      </w:r>
      <w:proofErr w:type="spellStart"/>
      <w:r w:rsidRPr="00EF74AC">
        <w:rPr>
          <w:rFonts w:asciiTheme="minorHAnsi" w:hAnsiTheme="minorHAnsi" w:cstheme="minorHAnsi"/>
          <w:sz w:val="22"/>
        </w:rPr>
        <w:t>administracyjno</w:t>
      </w:r>
      <w:proofErr w:type="spellEnd"/>
      <w:r w:rsidRPr="00EF74AC">
        <w:rPr>
          <w:rFonts w:asciiTheme="minorHAnsi" w:hAnsiTheme="minorHAnsi" w:cstheme="minorHAnsi"/>
          <w:sz w:val="22"/>
        </w:rPr>
        <w:t xml:space="preserve"> –organizacyjną umowy (np. zmiana konta bankowego). </w:t>
      </w:r>
    </w:p>
    <w:p w:rsidR="00EF74AC" w:rsidRPr="00EF74AC" w:rsidRDefault="00EF74AC" w:rsidP="00EF74AC">
      <w:pPr>
        <w:spacing w:after="0" w:line="259" w:lineRule="auto"/>
        <w:ind w:left="4513" w:right="2218"/>
        <w:jc w:val="left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 xml:space="preserve">§ 16.  </w:t>
      </w:r>
    </w:p>
    <w:p w:rsidR="00EF74AC" w:rsidRPr="00EF74AC" w:rsidRDefault="00EF74AC" w:rsidP="00EF74AC">
      <w:pPr>
        <w:spacing w:after="0" w:line="259" w:lineRule="auto"/>
        <w:ind w:left="3661" w:right="2218"/>
        <w:jc w:val="left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lastRenderedPageBreak/>
        <w:t>Odstąpienie od Umowy</w:t>
      </w:r>
      <w:r w:rsidRPr="00EF74AC">
        <w:rPr>
          <w:rFonts w:asciiTheme="minorHAnsi" w:hAnsiTheme="minorHAnsi" w:cstheme="minorHAnsi"/>
          <w:sz w:val="22"/>
        </w:rPr>
        <w:t xml:space="preserve"> </w:t>
      </w:r>
    </w:p>
    <w:p w:rsidR="00EF74AC" w:rsidRPr="00EF74AC" w:rsidRDefault="00EF74AC" w:rsidP="00EF74AC">
      <w:pPr>
        <w:numPr>
          <w:ilvl w:val="0"/>
          <w:numId w:val="18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Każda ze stron może odstąpić od Umowy w przypadkach wskazanych w Umowie lub określonych                             w przepisach prawa. </w:t>
      </w:r>
    </w:p>
    <w:p w:rsidR="00EF74AC" w:rsidRPr="00EF74AC" w:rsidRDefault="00EF74AC" w:rsidP="00EF74AC">
      <w:pPr>
        <w:numPr>
          <w:ilvl w:val="0"/>
          <w:numId w:val="18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Zamawiający zastrzega sobie prawo odstąpienia od umowy w przypadkach, gdy Wykonawca realizuje przedmiot umowy niezgodnie z ustalonymi warunkami oraz poleceniami przedstawiciela Zamawiającego. </w:t>
      </w:r>
    </w:p>
    <w:p w:rsidR="00EF74AC" w:rsidRPr="00EF74AC" w:rsidRDefault="00EF74AC" w:rsidP="00EF74AC">
      <w:pPr>
        <w:numPr>
          <w:ilvl w:val="0"/>
          <w:numId w:val="18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Odstąpienie od umowy przez Zamawiającego może nastąpić również, jeżeli Wykonawca: </w:t>
      </w:r>
    </w:p>
    <w:p w:rsidR="00EF74AC" w:rsidRPr="00EF74AC" w:rsidRDefault="00EF74AC" w:rsidP="00EF74AC">
      <w:pPr>
        <w:numPr>
          <w:ilvl w:val="1"/>
          <w:numId w:val="18"/>
        </w:numPr>
        <w:spacing w:after="0" w:line="248" w:lineRule="auto"/>
        <w:ind w:right="42" w:hanging="425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powierzył wykonywanie dostawy podwykonawcy bez uprzedniej pisemnej zgody Zamawiającego, </w:t>
      </w:r>
    </w:p>
    <w:p w:rsidR="00EF74AC" w:rsidRPr="00EF74AC" w:rsidRDefault="00EF74AC" w:rsidP="00EF74AC">
      <w:pPr>
        <w:numPr>
          <w:ilvl w:val="1"/>
          <w:numId w:val="18"/>
        </w:numPr>
        <w:spacing w:after="0" w:line="248" w:lineRule="auto"/>
        <w:ind w:right="42" w:hanging="425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wynagrodzenie Wykonawcy z tytułu niniejszej umowy zostało zajęte przez właściwy organ egzekucyjny, </w:t>
      </w:r>
    </w:p>
    <w:p w:rsidR="00EF74AC" w:rsidRPr="00EF74AC" w:rsidRDefault="00EF74AC" w:rsidP="00EF74AC">
      <w:pPr>
        <w:numPr>
          <w:ilvl w:val="1"/>
          <w:numId w:val="18"/>
        </w:numPr>
        <w:spacing w:after="23" w:line="248" w:lineRule="auto"/>
        <w:ind w:right="42" w:hanging="425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jeżeli Wykonawca nie rozliczy się na bieżąco z podwykonawcami, a podwykonawcy zwrócili się z żądaniem zapłaty bezpośrednio do Zamawiającego. </w:t>
      </w:r>
    </w:p>
    <w:p w:rsidR="00EF74AC" w:rsidRPr="00EF74AC" w:rsidRDefault="00EF74AC" w:rsidP="00EF74AC">
      <w:pPr>
        <w:numPr>
          <w:ilvl w:val="0"/>
          <w:numId w:val="18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Odstąpienie od umowy, zgodnie z ust. 1 powyżej może nastąpić w terminie 10 dni, licząc od daty powzięcia przez Zamawiającego wiadomości o powyższych okolicznościach. </w:t>
      </w:r>
    </w:p>
    <w:p w:rsidR="00EF74AC" w:rsidRPr="00EF74AC" w:rsidRDefault="00EF74AC" w:rsidP="00EF74AC">
      <w:pPr>
        <w:numPr>
          <w:ilvl w:val="0"/>
          <w:numId w:val="18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 przypadku, o którym mowa w ust. 3 powyżej Wykonawcy przysługuje wynagrodzenie, jedynie za wykonaną część umowy. </w:t>
      </w:r>
    </w:p>
    <w:p w:rsidR="00EF74AC" w:rsidRPr="00EF74AC" w:rsidRDefault="00EF74AC" w:rsidP="00EF74AC">
      <w:pPr>
        <w:numPr>
          <w:ilvl w:val="0"/>
          <w:numId w:val="18"/>
        </w:numPr>
        <w:spacing w:after="0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>Odstąpienie przez Zamawiającego od umowy, nie ma wpływu na uprawnienia Zamawiającego dotyczące naliczania kar umownych.</w:t>
      </w:r>
      <w:r w:rsidRPr="00EF74AC">
        <w:rPr>
          <w:rFonts w:asciiTheme="minorHAnsi" w:hAnsiTheme="minorHAnsi" w:cstheme="minorHAnsi"/>
          <w:b/>
          <w:sz w:val="22"/>
        </w:rPr>
        <w:t xml:space="preserve"> </w:t>
      </w:r>
    </w:p>
    <w:p w:rsidR="00EF74AC" w:rsidRPr="00EF74AC" w:rsidRDefault="00EF74AC" w:rsidP="00EF74AC">
      <w:pPr>
        <w:spacing w:after="5" w:line="259" w:lineRule="auto"/>
        <w:ind w:left="147" w:right="1"/>
        <w:jc w:val="center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 xml:space="preserve">§ 17. </w:t>
      </w:r>
    </w:p>
    <w:p w:rsidR="00EF74AC" w:rsidRPr="00EF74AC" w:rsidRDefault="00EF74AC" w:rsidP="00EF74AC">
      <w:pPr>
        <w:spacing w:after="5" w:line="259" w:lineRule="auto"/>
        <w:ind w:left="147" w:right="2"/>
        <w:jc w:val="center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b/>
          <w:sz w:val="22"/>
        </w:rPr>
        <w:t>Postanowienia końcowe</w:t>
      </w:r>
      <w:r w:rsidRPr="00EF74AC">
        <w:rPr>
          <w:rFonts w:asciiTheme="minorHAnsi" w:hAnsiTheme="minorHAnsi" w:cstheme="minorHAnsi"/>
          <w:sz w:val="22"/>
        </w:rPr>
        <w:t xml:space="preserve"> </w:t>
      </w:r>
    </w:p>
    <w:p w:rsidR="00EF74AC" w:rsidRPr="00EF74AC" w:rsidRDefault="00EF74AC" w:rsidP="00EF74AC">
      <w:pPr>
        <w:numPr>
          <w:ilvl w:val="0"/>
          <w:numId w:val="19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Wykonawca nie może dokonać cesji wierzytelności na osobę trzecią bez pisemnej zgody Zamawiającego pod rygorem nieważności. </w:t>
      </w:r>
    </w:p>
    <w:p w:rsidR="00EF74AC" w:rsidRPr="00EF74AC" w:rsidRDefault="00EF74AC" w:rsidP="00EF74AC">
      <w:pPr>
        <w:numPr>
          <w:ilvl w:val="0"/>
          <w:numId w:val="19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>Wszelkie zmiany umowy wymagają formy pisemnej pod rygorem nieważności.</w:t>
      </w:r>
    </w:p>
    <w:p w:rsidR="00EF74AC" w:rsidRPr="00EF74AC" w:rsidRDefault="00EF74AC" w:rsidP="00EF74AC">
      <w:pPr>
        <w:numPr>
          <w:ilvl w:val="0"/>
          <w:numId w:val="19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Ewentualne spory wynikłe w toku realizacji niniejszej umowy rozpatrywane będą przez sąd właściwy dla siedziby Zamawiającego. </w:t>
      </w:r>
    </w:p>
    <w:p w:rsidR="00EF74AC" w:rsidRPr="00EF74AC" w:rsidRDefault="00EF74AC" w:rsidP="00EF74AC">
      <w:pPr>
        <w:numPr>
          <w:ilvl w:val="0"/>
          <w:numId w:val="19"/>
        </w:numPr>
        <w:spacing w:after="23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W sprawach nieuregulowanych niniejszą umową mają zastosowanie przepisy ustawy Prawo zamówień publicznych i Kodeksu cywilnego. </w:t>
      </w:r>
    </w:p>
    <w:p w:rsidR="00EF74AC" w:rsidRPr="00EF74AC" w:rsidRDefault="00EF74AC" w:rsidP="00EF74AC">
      <w:pPr>
        <w:numPr>
          <w:ilvl w:val="0"/>
          <w:numId w:val="19"/>
        </w:numPr>
        <w:spacing w:after="232" w:line="248" w:lineRule="auto"/>
        <w:ind w:right="42" w:hanging="360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Umowę niniejszą sporządzono w 3 egzemplarzach, z czego 2 egzemplarze dla Zamawiającego i 1 egzemplarz dla Wykonawcy. </w:t>
      </w:r>
    </w:p>
    <w:p w:rsidR="00E60F44" w:rsidRPr="00EF74AC" w:rsidRDefault="00EF74AC" w:rsidP="00EF74AC">
      <w:pPr>
        <w:spacing w:after="218" w:line="259" w:lineRule="auto"/>
        <w:ind w:left="190" w:firstLine="0"/>
        <w:jc w:val="left"/>
        <w:rPr>
          <w:rFonts w:asciiTheme="minorHAnsi" w:hAnsiTheme="minorHAnsi" w:cstheme="minorHAnsi"/>
          <w:sz w:val="22"/>
        </w:rPr>
      </w:pPr>
      <w:r w:rsidRPr="00EF74AC">
        <w:rPr>
          <w:rFonts w:asciiTheme="minorHAnsi" w:hAnsiTheme="minorHAnsi" w:cstheme="minorHAnsi"/>
          <w:sz w:val="22"/>
        </w:rPr>
        <w:t xml:space="preserve">                 ZAMAWIAJĄCY                                                                                               WYKONAWCA     </w:t>
      </w:r>
    </w:p>
    <w:sectPr w:rsidR="00E60F44" w:rsidRPr="00EF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A4C69"/>
    <w:multiLevelType w:val="hybridMultilevel"/>
    <w:tmpl w:val="3FE8393A"/>
    <w:lvl w:ilvl="0" w:tplc="B67070DE">
      <w:start w:val="6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A477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809F2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3ECE1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A84A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E2E3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38E80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B4B7A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1206B4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1245B"/>
    <w:multiLevelType w:val="hybridMultilevel"/>
    <w:tmpl w:val="D236FB78"/>
    <w:lvl w:ilvl="0" w:tplc="E1EA5668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2D39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61500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AE9B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34C1A6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F4D51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5C7B0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CF18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5ECBDC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97607B"/>
    <w:multiLevelType w:val="hybridMultilevel"/>
    <w:tmpl w:val="4324434C"/>
    <w:lvl w:ilvl="0" w:tplc="19D45758">
      <w:start w:val="4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6A4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EAF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8C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0A1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6B5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046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C27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847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77207E"/>
    <w:multiLevelType w:val="hybridMultilevel"/>
    <w:tmpl w:val="9424B7B2"/>
    <w:lvl w:ilvl="0" w:tplc="9A960002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5A9ABA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DE0600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4AF90C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087A1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CD09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66985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447A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8C7C1C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F1100A"/>
    <w:multiLevelType w:val="hybridMultilevel"/>
    <w:tmpl w:val="EA1CD1B8"/>
    <w:lvl w:ilvl="0" w:tplc="040E029C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50F1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582C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6AF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50B9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FA9F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9AB7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82A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B257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777A90"/>
    <w:multiLevelType w:val="hybridMultilevel"/>
    <w:tmpl w:val="7D4AF5C2"/>
    <w:lvl w:ilvl="0" w:tplc="D0E478A4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A83478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C2394C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8E0EFE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322EC6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FAA538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05BB2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DCC88C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0E461E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541E01"/>
    <w:multiLevelType w:val="hybridMultilevel"/>
    <w:tmpl w:val="8A24265C"/>
    <w:lvl w:ilvl="0" w:tplc="FCB8D95C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6AB75C">
      <w:start w:val="1"/>
      <w:numFmt w:val="lowerLetter"/>
      <w:lvlText w:val="%2)"/>
      <w:lvlJc w:val="left"/>
      <w:pPr>
        <w:ind w:left="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EC1CAE">
      <w:start w:val="1"/>
      <w:numFmt w:val="lowerRoman"/>
      <w:lvlText w:val="%3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D88C52">
      <w:start w:val="1"/>
      <w:numFmt w:val="decimal"/>
      <w:lvlText w:val="%4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181DE8">
      <w:start w:val="1"/>
      <w:numFmt w:val="lowerLetter"/>
      <w:lvlText w:val="%5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24AB4">
      <w:start w:val="1"/>
      <w:numFmt w:val="lowerRoman"/>
      <w:lvlText w:val="%6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DA5202">
      <w:start w:val="1"/>
      <w:numFmt w:val="decimal"/>
      <w:lvlText w:val="%7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6ECCF2">
      <w:start w:val="1"/>
      <w:numFmt w:val="lowerLetter"/>
      <w:lvlText w:val="%8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D02814">
      <w:start w:val="1"/>
      <w:numFmt w:val="lowerRoman"/>
      <w:lvlText w:val="%9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452FCD"/>
    <w:multiLevelType w:val="hybridMultilevel"/>
    <w:tmpl w:val="FF6220A2"/>
    <w:lvl w:ilvl="0" w:tplc="55203C60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820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88C76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F8D57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2CD08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D0F06E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8E9BDE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3458B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21DFE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A212B2"/>
    <w:multiLevelType w:val="hybridMultilevel"/>
    <w:tmpl w:val="E5EA06B4"/>
    <w:lvl w:ilvl="0" w:tplc="6BAE7912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08BFA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EE6AD4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44FB4C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581460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C4D22E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02F0C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BCC43A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5239B8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B43F5A"/>
    <w:multiLevelType w:val="hybridMultilevel"/>
    <w:tmpl w:val="449A4452"/>
    <w:lvl w:ilvl="0" w:tplc="755CB53C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96036C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7E4976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E4700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266F64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FE198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A68B6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FCA32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C3564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4F78C5"/>
    <w:multiLevelType w:val="hybridMultilevel"/>
    <w:tmpl w:val="D4741AE6"/>
    <w:lvl w:ilvl="0" w:tplc="62A84B58">
      <w:start w:val="1"/>
      <w:numFmt w:val="decimal"/>
      <w:lvlText w:val="%1)"/>
      <w:lvlJc w:val="left"/>
      <w:pPr>
        <w:ind w:left="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28F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8CAE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E94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8AEB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66BC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BA29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6EC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EF7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F00508"/>
    <w:multiLevelType w:val="hybridMultilevel"/>
    <w:tmpl w:val="58E6D2E0"/>
    <w:lvl w:ilvl="0" w:tplc="7B8E5FC0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76A9D8">
      <w:start w:val="1"/>
      <w:numFmt w:val="decimal"/>
      <w:lvlText w:val="%2)"/>
      <w:lvlJc w:val="left"/>
      <w:pPr>
        <w:ind w:left="1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2E8CBA">
      <w:start w:val="1"/>
      <w:numFmt w:val="lowerRoman"/>
      <w:lvlText w:val="%3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ECCFC4">
      <w:start w:val="1"/>
      <w:numFmt w:val="decimal"/>
      <w:lvlText w:val="%4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A81822">
      <w:start w:val="1"/>
      <w:numFmt w:val="lowerLetter"/>
      <w:lvlText w:val="%5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B6BF24">
      <w:start w:val="1"/>
      <w:numFmt w:val="lowerRoman"/>
      <w:lvlText w:val="%6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CE445C">
      <w:start w:val="1"/>
      <w:numFmt w:val="decimal"/>
      <w:lvlText w:val="%7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08CDA">
      <w:start w:val="1"/>
      <w:numFmt w:val="lowerLetter"/>
      <w:lvlText w:val="%8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070AE">
      <w:start w:val="1"/>
      <w:numFmt w:val="lowerRoman"/>
      <w:lvlText w:val="%9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E9E1843"/>
    <w:multiLevelType w:val="multilevel"/>
    <w:tmpl w:val="0AB085A0"/>
    <w:lvl w:ilvl="0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F957FF"/>
    <w:multiLevelType w:val="multilevel"/>
    <w:tmpl w:val="1F2663EA"/>
    <w:lvl w:ilvl="0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39606F"/>
    <w:multiLevelType w:val="multilevel"/>
    <w:tmpl w:val="88F8299C"/>
    <w:lvl w:ilvl="0">
      <w:start w:val="1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08175E"/>
    <w:multiLevelType w:val="hybridMultilevel"/>
    <w:tmpl w:val="56624650"/>
    <w:lvl w:ilvl="0" w:tplc="F0BE5524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03948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ED01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32354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4895C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E458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3E231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389712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A2E954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1760198"/>
    <w:multiLevelType w:val="hybridMultilevel"/>
    <w:tmpl w:val="A1A6F902"/>
    <w:lvl w:ilvl="0" w:tplc="543628D0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6D8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8C9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C66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CF2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627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4E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2DA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20F0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9D042E"/>
    <w:multiLevelType w:val="multilevel"/>
    <w:tmpl w:val="274E683C"/>
    <w:lvl w:ilvl="0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7375CD0"/>
    <w:multiLevelType w:val="hybridMultilevel"/>
    <w:tmpl w:val="C5A6F9CC"/>
    <w:lvl w:ilvl="0" w:tplc="8BDCDCBC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0DC4A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ADE40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96296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06C19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EA50E0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5618C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C48E2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36735C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7"/>
  </w:num>
  <w:num w:numId="5">
    <w:abstractNumId w:val="18"/>
  </w:num>
  <w:num w:numId="6">
    <w:abstractNumId w:val="0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17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16"/>
  </w:num>
  <w:num w:numId="17">
    <w:abstractNumId w:val="2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E2"/>
    <w:rsid w:val="000212FD"/>
    <w:rsid w:val="001107F9"/>
    <w:rsid w:val="00251BE2"/>
    <w:rsid w:val="0087364E"/>
    <w:rsid w:val="00954DB5"/>
    <w:rsid w:val="00E60F44"/>
    <w:rsid w:val="00E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4BDC-82C9-491B-9673-02C06D33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4AC"/>
    <w:pPr>
      <w:spacing w:after="188" w:line="250" w:lineRule="auto"/>
      <w:ind w:left="1616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74AC"/>
    <w:pPr>
      <w:spacing w:after="0" w:line="240" w:lineRule="auto"/>
      <w:ind w:left="1616" w:hanging="10"/>
      <w:jc w:val="both"/>
    </w:pPr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3711</Words>
  <Characters>22269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2018-07-03T10:30:00Z</dcterms:created>
  <dcterms:modified xsi:type="dcterms:W3CDTF">2018-07-03T11:07:00Z</dcterms:modified>
</cp:coreProperties>
</file>